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5D2A9F" w:rsidRPr="00D91BCA" w:rsidTr="005D2A9F">
        <w:trPr>
          <w:trHeight w:val="13294"/>
        </w:trPr>
        <w:tc>
          <w:tcPr>
            <w:tcW w:w="10440" w:type="dxa"/>
            <w:tcBorders>
              <w:top w:val="double" w:sz="4" w:space="0" w:color="auto"/>
              <w:left w:val="double" w:sz="4" w:space="0" w:color="auto"/>
              <w:bottom w:val="double" w:sz="4" w:space="0" w:color="auto"/>
              <w:right w:val="double" w:sz="4" w:space="0" w:color="auto"/>
            </w:tcBorders>
          </w:tcPr>
          <w:p w:rsidR="005D2A9F" w:rsidRPr="00D91BCA" w:rsidRDefault="005D2A9F" w:rsidP="005D2A9F">
            <w:pPr>
              <w:spacing w:after="0" w:line="240" w:lineRule="auto"/>
              <w:jc w:val="center"/>
              <w:rPr>
                <w:rFonts w:ascii="Times New Roman" w:eastAsia="Times New Roman" w:hAnsi="Times New Roman" w:cs="Times New Roman"/>
                <w:b/>
                <w:sz w:val="24"/>
                <w:szCs w:val="24"/>
                <w:lang w:val="ro-RO" w:eastAsia="ro-RO"/>
              </w:rPr>
            </w:pPr>
          </w:p>
          <w:p w:rsidR="005D2A9F" w:rsidRPr="00D91BCA" w:rsidRDefault="005D2A9F" w:rsidP="005D2A9F">
            <w:pPr>
              <w:spacing w:after="0" w:line="240" w:lineRule="auto"/>
              <w:ind w:left="5615"/>
              <w:rPr>
                <w:rFonts w:ascii="Times New Roman" w:eastAsia="Times New Roman" w:hAnsi="Times New Roman" w:cs="Times New Roman"/>
                <w:bCs/>
                <w:sz w:val="24"/>
                <w:szCs w:val="24"/>
                <w:lang w:val="ro-RO" w:eastAsia="ro-RO"/>
              </w:rPr>
            </w:pPr>
            <w:r w:rsidRPr="00D91BCA">
              <w:rPr>
                <w:rFonts w:ascii="Times New Roman" w:eastAsia="Times New Roman" w:hAnsi="Times New Roman" w:cs="Times New Roman"/>
                <w:sz w:val="24"/>
                <w:szCs w:val="24"/>
                <w:lang w:val="ro-RO" w:eastAsia="ro-RO"/>
              </w:rPr>
              <w:t>Anexă nr.1 la Ordinul</w:t>
            </w:r>
            <w:r w:rsidRPr="00D91BCA">
              <w:rPr>
                <w:rFonts w:ascii="Times New Roman" w:eastAsia="Times New Roman" w:hAnsi="Times New Roman" w:cs="Times New Roman"/>
                <w:bCs/>
                <w:sz w:val="24"/>
                <w:szCs w:val="24"/>
                <w:lang w:val="ro-RO" w:eastAsia="ro-RO"/>
              </w:rPr>
              <w:t xml:space="preserve"> nr.</w:t>
            </w:r>
            <w:r w:rsidR="00C14FF9">
              <w:rPr>
                <w:rFonts w:ascii="Times New Roman" w:eastAsia="Times New Roman" w:hAnsi="Times New Roman" w:cs="Times New Roman"/>
                <w:bCs/>
                <w:sz w:val="24"/>
                <w:szCs w:val="24"/>
                <w:lang w:val="ro-RO" w:eastAsia="ro-RO"/>
              </w:rPr>
              <w:t>56-A</w:t>
            </w:r>
            <w:r w:rsidRPr="00D91BCA">
              <w:rPr>
                <w:rFonts w:ascii="Times New Roman" w:eastAsia="Times New Roman" w:hAnsi="Times New Roman" w:cs="Times New Roman"/>
                <w:bCs/>
                <w:sz w:val="24"/>
                <w:szCs w:val="24"/>
                <w:lang w:val="ro-RO" w:eastAsia="ro-RO"/>
              </w:rPr>
              <w:t xml:space="preserve"> </w:t>
            </w:r>
            <w:r w:rsidRPr="00D91BCA">
              <w:rPr>
                <w:rFonts w:ascii="Times New Roman" w:eastAsia="Times New Roman" w:hAnsi="Times New Roman" w:cs="Times New Roman"/>
                <w:sz w:val="24"/>
                <w:szCs w:val="24"/>
                <w:lang w:val="ro-RO" w:eastAsia="ro-RO"/>
              </w:rPr>
              <w:t xml:space="preserve">din </w:t>
            </w:r>
            <w:r w:rsidR="00C14FF9">
              <w:rPr>
                <w:rFonts w:ascii="Times New Roman" w:eastAsia="Times New Roman" w:hAnsi="Times New Roman" w:cs="Times New Roman"/>
                <w:sz w:val="24"/>
                <w:szCs w:val="24"/>
                <w:lang w:val="ro-RO" w:eastAsia="ro-RO"/>
              </w:rPr>
              <w:t>01.04.2025</w:t>
            </w:r>
          </w:p>
          <w:p w:rsidR="005D2A9F" w:rsidRPr="00D91BCA" w:rsidRDefault="005D2A9F" w:rsidP="005D2A9F">
            <w:pPr>
              <w:spacing w:after="0" w:line="240" w:lineRule="auto"/>
              <w:ind w:left="5615"/>
              <w:rPr>
                <w:rFonts w:ascii="Times New Roman" w:eastAsia="Times New Roman" w:hAnsi="Times New Roman" w:cs="Times New Roman"/>
                <w:sz w:val="18"/>
                <w:szCs w:val="18"/>
                <w:lang w:val="ro-RO" w:eastAsia="ro-RO"/>
              </w:rPr>
            </w:pPr>
          </w:p>
          <w:p w:rsidR="005D2A9F" w:rsidRPr="00D91BCA" w:rsidRDefault="005D2A9F" w:rsidP="005D2A9F">
            <w:pPr>
              <w:spacing w:after="0" w:line="240" w:lineRule="auto"/>
              <w:ind w:left="5615"/>
              <w:jc w:val="both"/>
              <w:rPr>
                <w:rFonts w:ascii="Times New Roman" w:eastAsia="Times New Roman" w:hAnsi="Times New Roman" w:cs="Times New Roman"/>
                <w:bCs/>
                <w:sz w:val="18"/>
                <w:szCs w:val="18"/>
                <w:lang w:val="ro-RO" w:eastAsia="ro-RO"/>
              </w:rPr>
            </w:pPr>
            <w:r w:rsidRPr="00D91BCA">
              <w:rPr>
                <w:rFonts w:ascii="Times New Roman" w:eastAsia="Times New Roman" w:hAnsi="Times New Roman" w:cs="Times New Roman"/>
                <w:sz w:val="18"/>
                <w:szCs w:val="18"/>
                <w:lang w:val="ro-RO" w:eastAsia="ro-RO"/>
              </w:rPr>
              <w:t>Prezintă</w:t>
            </w:r>
            <w:r w:rsidRPr="00D91BCA">
              <w:rPr>
                <w:rFonts w:ascii="Times New Roman" w:eastAsia="Times New Roman" w:hAnsi="Times New Roman" w:cs="Times New Roman"/>
                <w:bCs/>
                <w:sz w:val="18"/>
                <w:szCs w:val="18"/>
                <w:lang w:val="ro-RO" w:eastAsia="ro-RO"/>
              </w:rPr>
              <w:t xml:space="preserve">  entitatea </w:t>
            </w:r>
            <w:smartTag w:uri="urn:schemas-microsoft-com:office:smarttags" w:element="PersonName">
              <w:smartTagPr>
                <w:attr w:name="ProductID" w:val="la CTAS"/>
              </w:smartTagPr>
              <w:r w:rsidRPr="00D91BCA">
                <w:rPr>
                  <w:rFonts w:ascii="Times New Roman" w:eastAsia="Times New Roman" w:hAnsi="Times New Roman" w:cs="Times New Roman"/>
                  <w:bCs/>
                  <w:sz w:val="18"/>
                  <w:szCs w:val="18"/>
                  <w:lang w:val="ro-RO" w:eastAsia="ro-RO"/>
                </w:rPr>
                <w:t>la CTAS</w:t>
              </w:r>
            </w:smartTag>
            <w:r w:rsidRPr="00D91BCA">
              <w:rPr>
                <w:rFonts w:ascii="Times New Roman" w:eastAsia="Times New Roman" w:hAnsi="Times New Roman" w:cs="Times New Roman"/>
                <w:bCs/>
                <w:sz w:val="18"/>
                <w:szCs w:val="18"/>
                <w:lang w:val="ro-RO" w:eastAsia="ro-RO"/>
              </w:rPr>
              <w:t xml:space="preserve"> / CSNR până la</w:t>
            </w:r>
          </w:p>
          <w:p w:rsidR="005D2A9F" w:rsidRPr="00D91BCA" w:rsidRDefault="005D2A9F" w:rsidP="005D2A9F">
            <w:pPr>
              <w:spacing w:after="0" w:line="240" w:lineRule="auto"/>
              <w:ind w:left="5615"/>
              <w:jc w:val="both"/>
              <w:rPr>
                <w:rFonts w:ascii="Times New Roman" w:eastAsia="Times New Roman" w:hAnsi="Times New Roman" w:cs="Times New Roman"/>
                <w:bCs/>
                <w:sz w:val="18"/>
                <w:szCs w:val="18"/>
                <w:lang w:val="ro-RO" w:eastAsia="ro-RO"/>
              </w:rPr>
            </w:pPr>
            <w:r w:rsidRPr="00D91BCA">
              <w:rPr>
                <w:rFonts w:ascii="Times New Roman" w:eastAsia="Times New Roman" w:hAnsi="Times New Roman" w:cs="Times New Roman"/>
                <w:bCs/>
                <w:sz w:val="18"/>
                <w:szCs w:val="18"/>
                <w:lang w:val="ro-RO" w:eastAsia="ro-RO"/>
              </w:rPr>
              <w:t xml:space="preserve">data </w:t>
            </w:r>
            <w:smartTag w:uri="urn:schemas-microsoft-com:office:smarttags" w:element="metricconverter">
              <w:smartTagPr>
                <w:attr w:name="ProductID" w:val="15 a"/>
              </w:smartTagPr>
              <w:r w:rsidRPr="00D91BCA">
                <w:rPr>
                  <w:rFonts w:ascii="Times New Roman" w:eastAsia="Times New Roman" w:hAnsi="Times New Roman" w:cs="Times New Roman"/>
                  <w:bCs/>
                  <w:sz w:val="18"/>
                  <w:szCs w:val="18"/>
                  <w:lang w:val="ro-RO" w:eastAsia="ro-RO"/>
                </w:rPr>
                <w:t>15 a</w:t>
              </w:r>
            </w:smartTag>
            <w:r w:rsidRPr="00D91BCA">
              <w:rPr>
                <w:rFonts w:ascii="Times New Roman" w:eastAsia="Times New Roman" w:hAnsi="Times New Roman" w:cs="Times New Roman"/>
                <w:bCs/>
                <w:sz w:val="18"/>
                <w:szCs w:val="18"/>
                <w:lang w:val="ro-RO" w:eastAsia="ro-RO"/>
              </w:rPr>
              <w:t xml:space="preserve"> lunii care urmează după trimestrul de gestiune</w:t>
            </w:r>
          </w:p>
          <w:p w:rsidR="005D2A9F" w:rsidRPr="00D91BCA" w:rsidRDefault="005D2A9F" w:rsidP="005D2A9F">
            <w:pPr>
              <w:tabs>
                <w:tab w:val="left" w:pos="6090"/>
              </w:tabs>
              <w:spacing w:after="0" w:line="240" w:lineRule="auto"/>
              <w:ind w:left="5615"/>
              <w:jc w:val="both"/>
              <w:rPr>
                <w:rFonts w:ascii="Times New Roman" w:eastAsia="Times New Roman" w:hAnsi="Times New Roman" w:cs="Times New Roman"/>
                <w:b/>
                <w:bCs/>
                <w:sz w:val="28"/>
                <w:szCs w:val="24"/>
                <w:lang w:val="ro-RO" w:eastAsia="ro-RO"/>
              </w:rPr>
            </w:pPr>
          </w:p>
          <w:p w:rsidR="005D2A9F" w:rsidRPr="00D91BCA" w:rsidRDefault="005D2A9F" w:rsidP="005D2A9F">
            <w:pPr>
              <w:tabs>
                <w:tab w:val="left" w:pos="2213"/>
                <w:tab w:val="left" w:pos="5898"/>
              </w:tabs>
              <w:spacing w:after="0" w:line="240" w:lineRule="auto"/>
              <w:ind w:left="5615"/>
              <w:jc w:val="both"/>
              <w:rPr>
                <w:rFonts w:ascii="Times New Roman" w:eastAsia="Times New Roman" w:hAnsi="Times New Roman" w:cs="Times New Roman"/>
                <w:b/>
                <w:bCs/>
                <w:sz w:val="18"/>
                <w:szCs w:val="18"/>
                <w:lang w:val="ro-RO" w:eastAsia="ro-RO"/>
              </w:rPr>
            </w:pPr>
            <w:r w:rsidRPr="00D91BCA">
              <w:rPr>
                <w:rFonts w:ascii="Times New Roman" w:eastAsia="Times New Roman" w:hAnsi="Times New Roman" w:cs="Times New Roman"/>
                <w:sz w:val="18"/>
                <w:szCs w:val="18"/>
                <w:lang w:val="ro-RO" w:eastAsia="ro-RO"/>
              </w:rPr>
              <w:t>Prezintă</w:t>
            </w:r>
            <w:r w:rsidRPr="00D91BCA">
              <w:rPr>
                <w:rFonts w:ascii="Times New Roman" w:eastAsia="Times New Roman" w:hAnsi="Times New Roman" w:cs="Times New Roman"/>
                <w:bCs/>
                <w:sz w:val="18"/>
                <w:szCs w:val="18"/>
                <w:lang w:val="ro-RO" w:eastAsia="ro-RO"/>
              </w:rPr>
              <w:t xml:space="preserve"> entitatea în care activează persoane ale căror </w:t>
            </w:r>
            <w:r w:rsidRPr="00D91BCA">
              <w:rPr>
                <w:rFonts w:ascii="Times New Roman" w:eastAsia="Times New Roman" w:hAnsi="Times New Roman" w:cs="Times New Roman"/>
                <w:noProof/>
                <w:sz w:val="18"/>
                <w:szCs w:val="18"/>
                <w:lang w:val="ro-RO" w:eastAsia="ro-RO"/>
              </w:rPr>
              <w:t>date privind identitatea şi calitatea de angajat constituie secret de stat</w:t>
            </w:r>
            <w:r w:rsidRPr="00D91BCA">
              <w:rPr>
                <w:rFonts w:ascii="Times New Roman" w:eastAsia="Times New Roman" w:hAnsi="Times New Roman" w:cs="Times New Roman"/>
                <w:bCs/>
                <w:sz w:val="18"/>
                <w:szCs w:val="18"/>
                <w:lang w:val="ro-RO" w:eastAsia="ro-RO"/>
              </w:rPr>
              <w:t xml:space="preserve"> la CNAS până la data 25 a lunii care urmează după trimestrul de gestiune </w:t>
            </w:r>
          </w:p>
          <w:p w:rsidR="005D2A9F" w:rsidRPr="00D91BCA" w:rsidRDefault="005D2A9F" w:rsidP="005D2A9F">
            <w:pPr>
              <w:tabs>
                <w:tab w:val="left" w:pos="6090"/>
              </w:tabs>
              <w:spacing w:after="0" w:line="240" w:lineRule="auto"/>
              <w:rPr>
                <w:rFonts w:ascii="Times New Roman" w:eastAsia="Times New Roman" w:hAnsi="Times New Roman" w:cs="Times New Roman"/>
                <w:b/>
                <w:bCs/>
                <w:sz w:val="28"/>
                <w:szCs w:val="24"/>
                <w:lang w:val="ro-RO" w:eastAsia="ro-RO"/>
              </w:rPr>
            </w:pPr>
          </w:p>
          <w:p w:rsidR="005D2A9F" w:rsidRPr="00D91BCA" w:rsidRDefault="005D2A9F" w:rsidP="005D2A9F">
            <w:pPr>
              <w:spacing w:after="0" w:line="240" w:lineRule="auto"/>
              <w:rPr>
                <w:rFonts w:ascii="Times New Roman" w:eastAsia="Times New Roman" w:hAnsi="Times New Roman" w:cs="Times New Roman"/>
                <w:b/>
                <w:bCs/>
                <w:sz w:val="28"/>
                <w:szCs w:val="24"/>
                <w:lang w:val="ro-RO" w:eastAsia="ro-RO"/>
              </w:rPr>
            </w:pPr>
          </w:p>
          <w:p w:rsidR="005D2A9F" w:rsidRPr="00D91BCA" w:rsidRDefault="005D2A9F" w:rsidP="005D2A9F">
            <w:pPr>
              <w:spacing w:after="0" w:line="240" w:lineRule="auto"/>
              <w:jc w:val="center"/>
              <w:rPr>
                <w:rFonts w:ascii="Times New Roman" w:eastAsia="Times New Roman" w:hAnsi="Times New Roman" w:cs="Times New Roman"/>
                <w:b/>
                <w:bCs/>
                <w:sz w:val="28"/>
                <w:szCs w:val="24"/>
                <w:lang w:val="ro-RO" w:eastAsia="ro-RO"/>
              </w:rPr>
            </w:pPr>
            <w:r w:rsidRPr="00D91BCA">
              <w:rPr>
                <w:rFonts w:ascii="Times New Roman" w:eastAsia="Times New Roman" w:hAnsi="Times New Roman" w:cs="Times New Roman"/>
                <w:b/>
                <w:bCs/>
                <w:sz w:val="28"/>
                <w:szCs w:val="24"/>
                <w:lang w:val="ro-RO" w:eastAsia="ro-RO"/>
              </w:rPr>
              <w:t>RAPORTUL</w:t>
            </w:r>
          </w:p>
          <w:p w:rsidR="005D2A9F" w:rsidRPr="00D91BCA" w:rsidRDefault="005D2A9F" w:rsidP="005D2A9F">
            <w:pPr>
              <w:spacing w:after="0" w:line="240" w:lineRule="auto"/>
              <w:jc w:val="center"/>
              <w:rPr>
                <w:rFonts w:ascii="Times New Roman" w:eastAsia="Times New Roman" w:hAnsi="Times New Roman" w:cs="Times New Roman"/>
                <w:b/>
                <w:bCs/>
                <w:sz w:val="28"/>
                <w:szCs w:val="24"/>
                <w:lang w:val="ro-RO" w:eastAsia="ro-RO"/>
              </w:rPr>
            </w:pPr>
            <w:r w:rsidRPr="00D91BCA">
              <w:rPr>
                <w:rFonts w:ascii="Times New Roman" w:eastAsia="Times New Roman" w:hAnsi="Times New Roman" w:cs="Times New Roman"/>
                <w:b/>
                <w:bCs/>
                <w:sz w:val="28"/>
                <w:szCs w:val="24"/>
                <w:lang w:val="ro-RO" w:eastAsia="ro-RO"/>
              </w:rPr>
              <w:t xml:space="preserve">privind utilizarea biletelor de tratament balneosanatorial, </w:t>
            </w:r>
          </w:p>
          <w:p w:rsidR="005D2A9F" w:rsidRPr="00D91BCA" w:rsidRDefault="005D2A9F" w:rsidP="005D2A9F">
            <w:pPr>
              <w:spacing w:after="0" w:line="240" w:lineRule="auto"/>
              <w:jc w:val="center"/>
              <w:rPr>
                <w:rFonts w:ascii="Times New Roman" w:eastAsia="Times New Roman" w:hAnsi="Times New Roman" w:cs="Times New Roman"/>
                <w:b/>
                <w:sz w:val="28"/>
                <w:szCs w:val="28"/>
                <w:lang w:val="ro-RO" w:eastAsia="ro-RO"/>
              </w:rPr>
            </w:pPr>
            <w:r w:rsidRPr="00D91BCA">
              <w:rPr>
                <w:rFonts w:ascii="Times New Roman" w:eastAsia="Times New Roman" w:hAnsi="Times New Roman" w:cs="Times New Roman"/>
                <w:b/>
                <w:sz w:val="28"/>
                <w:szCs w:val="28"/>
                <w:lang w:val="ro-RO" w:eastAsia="ro-RO"/>
              </w:rPr>
              <w:t>Forma – 1 BTS</w:t>
            </w:r>
          </w:p>
          <w:p w:rsidR="005D2A9F" w:rsidRPr="00D91BCA" w:rsidRDefault="005D2A9F" w:rsidP="005D2A9F">
            <w:pPr>
              <w:spacing w:after="0" w:line="240" w:lineRule="auto"/>
              <w:jc w:val="center"/>
              <w:rPr>
                <w:rFonts w:ascii="Times New Roman" w:eastAsia="Times New Roman" w:hAnsi="Times New Roman" w:cs="Times New Roman"/>
                <w:b/>
                <w:sz w:val="28"/>
                <w:szCs w:val="28"/>
                <w:lang w:val="ro-RO" w:eastAsia="ro-RO"/>
              </w:rPr>
            </w:pPr>
          </w:p>
          <w:p w:rsidR="005D2A9F" w:rsidRPr="00D91BCA" w:rsidRDefault="005D2A9F" w:rsidP="005D2A9F">
            <w:pPr>
              <w:spacing w:after="0" w:line="240" w:lineRule="auto"/>
              <w:jc w:val="center"/>
              <w:rPr>
                <w:rFonts w:ascii="Times New Roman" w:eastAsia="Times New Roman" w:hAnsi="Times New Roman" w:cs="Times New Roman"/>
                <w:b/>
                <w:bCs/>
                <w:sz w:val="28"/>
                <w:szCs w:val="24"/>
                <w:lang w:val="ro-RO" w:eastAsia="ro-RO"/>
              </w:rPr>
            </w:pPr>
            <w:r w:rsidRPr="00D91BCA">
              <w:rPr>
                <w:rFonts w:ascii="Times New Roman" w:eastAsia="Times New Roman" w:hAnsi="Times New Roman" w:cs="Times New Roman"/>
                <w:b/>
                <w:bCs/>
                <w:sz w:val="28"/>
                <w:szCs w:val="24"/>
                <w:lang w:val="ro-RO" w:eastAsia="ro-RO"/>
              </w:rPr>
              <w:t>________________________________________________</w:t>
            </w:r>
          </w:p>
          <w:p w:rsidR="005D2A9F" w:rsidRPr="00D91BCA" w:rsidRDefault="005D2A9F" w:rsidP="005D2A9F">
            <w:pPr>
              <w:spacing w:after="0" w:line="240" w:lineRule="auto"/>
              <w:jc w:val="both"/>
              <w:rPr>
                <w:rFonts w:ascii="Times New Roman" w:eastAsia="Times New Roman" w:hAnsi="Times New Roman" w:cs="Times New Roman"/>
                <w:sz w:val="24"/>
                <w:szCs w:val="24"/>
                <w:lang w:val="ro-RO" w:eastAsia="ro-RO"/>
              </w:rPr>
            </w:pPr>
            <w:r w:rsidRPr="00D91BCA">
              <w:rPr>
                <w:rFonts w:ascii="Times New Roman" w:eastAsia="Times New Roman" w:hAnsi="Times New Roman" w:cs="Times New Roman"/>
                <w:sz w:val="18"/>
                <w:szCs w:val="18"/>
                <w:lang w:val="ro-RO" w:eastAsia="ro-RO"/>
              </w:rPr>
              <w:t xml:space="preserve">                                                                                      </w:t>
            </w:r>
            <w:r w:rsidRPr="00D91BCA">
              <w:rPr>
                <w:rFonts w:ascii="Times New Roman" w:eastAsia="Times New Roman" w:hAnsi="Times New Roman" w:cs="Times New Roman"/>
                <w:sz w:val="24"/>
                <w:szCs w:val="24"/>
                <w:lang w:val="ro-RO" w:eastAsia="ro-RO"/>
              </w:rPr>
              <w:t xml:space="preserve">denumirea entitatăţii </w:t>
            </w:r>
          </w:p>
          <w:p w:rsidR="005D2A9F" w:rsidRPr="00D91BCA" w:rsidRDefault="005D2A9F" w:rsidP="005D2A9F">
            <w:pPr>
              <w:spacing w:after="0" w:line="240" w:lineRule="auto"/>
              <w:jc w:val="both"/>
              <w:rPr>
                <w:rFonts w:ascii="Times New Roman" w:eastAsia="Times New Roman" w:hAnsi="Times New Roman" w:cs="Times New Roman"/>
                <w:sz w:val="18"/>
                <w:szCs w:val="18"/>
                <w:lang w:val="ro-RO" w:eastAsia="ro-RO"/>
              </w:rPr>
            </w:pPr>
            <w:r w:rsidRPr="00D91BCA">
              <w:rPr>
                <w:rFonts w:ascii="Times New Roman" w:eastAsia="Times New Roman" w:hAnsi="Times New Roman" w:cs="Times New Roman"/>
                <w:sz w:val="18"/>
                <w:szCs w:val="18"/>
                <w:lang w:val="ro-RO" w:eastAsia="ro-RO"/>
              </w:rPr>
              <w:t xml:space="preserve">                                                       </w:t>
            </w:r>
          </w:p>
          <w:p w:rsidR="005D2A9F" w:rsidRPr="00D91BCA" w:rsidRDefault="005D2A9F" w:rsidP="005D2A9F">
            <w:pPr>
              <w:spacing w:after="0" w:line="240" w:lineRule="auto"/>
              <w:jc w:val="both"/>
              <w:rPr>
                <w:rFonts w:ascii="Times New Roman" w:eastAsia="Times New Roman" w:hAnsi="Times New Roman" w:cs="Times New Roman"/>
                <w:sz w:val="18"/>
                <w:szCs w:val="18"/>
                <w:lang w:val="ro-RO" w:eastAsia="ro-RO"/>
              </w:rPr>
            </w:pPr>
          </w:p>
          <w:p w:rsidR="005D2A9F" w:rsidRPr="00D91BCA" w:rsidRDefault="005D2A9F" w:rsidP="005D2A9F">
            <w:pPr>
              <w:spacing w:after="0" w:line="240" w:lineRule="auto"/>
              <w:jc w:val="center"/>
              <w:rPr>
                <w:rFonts w:ascii="Times New Roman" w:eastAsia="Times New Roman" w:hAnsi="Times New Roman" w:cs="Times New Roman"/>
                <w:sz w:val="24"/>
                <w:szCs w:val="24"/>
                <w:lang w:val="ro-RO" w:eastAsia="ro-RO"/>
              </w:rPr>
            </w:pPr>
            <w:r w:rsidRPr="00D91BCA">
              <w:rPr>
                <w:rFonts w:ascii="Times New Roman" w:eastAsia="Times New Roman" w:hAnsi="Times New Roman" w:cs="Times New Roman"/>
                <w:sz w:val="24"/>
                <w:szCs w:val="24"/>
                <w:lang w:val="ro-RO" w:eastAsia="ro-RO"/>
              </w:rPr>
              <w:t xml:space="preserve">    ___________________________________________</w:t>
            </w:r>
          </w:p>
          <w:p w:rsidR="005D2A9F" w:rsidRPr="00D91BCA" w:rsidRDefault="005D2A9F" w:rsidP="005D2A9F">
            <w:pPr>
              <w:spacing w:after="0" w:line="240" w:lineRule="auto"/>
              <w:jc w:val="center"/>
              <w:rPr>
                <w:rFonts w:ascii="Times New Roman" w:eastAsia="Times New Roman" w:hAnsi="Times New Roman" w:cs="Times New Roman"/>
                <w:sz w:val="24"/>
                <w:szCs w:val="24"/>
                <w:lang w:val="ro-RO" w:eastAsia="ro-RO"/>
              </w:rPr>
            </w:pPr>
            <w:r w:rsidRPr="00D91BCA">
              <w:rPr>
                <w:rFonts w:ascii="Times New Roman" w:eastAsia="Times New Roman" w:hAnsi="Times New Roman" w:cs="Times New Roman"/>
                <w:sz w:val="24"/>
                <w:szCs w:val="24"/>
                <w:lang w:val="ro-RO" w:eastAsia="ro-RO"/>
              </w:rPr>
              <w:t xml:space="preserve">   IDNO (сodul  fiscal) a entităţii</w:t>
            </w:r>
          </w:p>
          <w:p w:rsidR="005D2A9F" w:rsidRPr="00D91BCA" w:rsidRDefault="005D2A9F" w:rsidP="005D2A9F">
            <w:pPr>
              <w:spacing w:after="0" w:line="240" w:lineRule="auto"/>
              <w:jc w:val="center"/>
              <w:rPr>
                <w:rFonts w:ascii="Times New Roman" w:eastAsia="Times New Roman" w:hAnsi="Times New Roman" w:cs="Times New Roman"/>
                <w:sz w:val="18"/>
                <w:szCs w:val="18"/>
                <w:lang w:val="ro-RO" w:eastAsia="ro-RO"/>
              </w:rPr>
            </w:pPr>
          </w:p>
          <w:p w:rsidR="005D2A9F" w:rsidRPr="00D91BCA" w:rsidRDefault="005D2A9F" w:rsidP="005D2A9F">
            <w:pPr>
              <w:spacing w:after="0" w:line="240" w:lineRule="auto"/>
              <w:jc w:val="center"/>
              <w:rPr>
                <w:rFonts w:ascii="Times New Roman" w:eastAsia="Times New Roman" w:hAnsi="Times New Roman" w:cs="Times New Roman"/>
                <w:b/>
                <w:bCs/>
                <w:sz w:val="28"/>
                <w:szCs w:val="24"/>
                <w:lang w:val="ro-RO" w:eastAsia="ro-RO"/>
              </w:rPr>
            </w:pPr>
            <w:r w:rsidRPr="00D91BCA">
              <w:rPr>
                <w:rFonts w:ascii="Times New Roman" w:eastAsia="Times New Roman" w:hAnsi="Times New Roman" w:cs="Times New Roman"/>
                <w:b/>
                <w:bCs/>
                <w:sz w:val="28"/>
                <w:szCs w:val="24"/>
                <w:lang w:val="ro-RO" w:eastAsia="ro-RO"/>
              </w:rPr>
              <w:t>pentru trimestrul _________ a. 20__</w:t>
            </w:r>
          </w:p>
          <w:p w:rsidR="005D2A9F" w:rsidRPr="00D91BCA" w:rsidRDefault="005D2A9F" w:rsidP="005D2A9F">
            <w:pPr>
              <w:spacing w:after="0" w:line="240" w:lineRule="auto"/>
              <w:jc w:val="both"/>
              <w:rPr>
                <w:rFonts w:ascii="Times New Roman" w:eastAsia="Times New Roman" w:hAnsi="Times New Roman" w:cs="Times New Roman"/>
                <w:sz w:val="28"/>
                <w:szCs w:val="24"/>
                <w:lang w:val="ro-RO" w:eastAsia="ro-RO"/>
              </w:rPr>
            </w:pPr>
          </w:p>
          <w:p w:rsidR="005D2A9F" w:rsidRPr="00D91BCA" w:rsidRDefault="005D2A9F" w:rsidP="005D2A9F">
            <w:pPr>
              <w:spacing w:after="0" w:line="240" w:lineRule="auto"/>
              <w:jc w:val="both"/>
              <w:rPr>
                <w:rFonts w:ascii="Times New Roman" w:eastAsia="Times New Roman" w:hAnsi="Times New Roman" w:cs="Times New Roman"/>
                <w:sz w:val="28"/>
                <w:szCs w:val="24"/>
                <w:lang w:val="ro-RO" w:eastAsia="ro-RO"/>
              </w:rPr>
            </w:pPr>
          </w:p>
          <w:p w:rsidR="005D2A9F" w:rsidRPr="00D91BCA" w:rsidRDefault="005D2A9F" w:rsidP="005D2A9F">
            <w:pPr>
              <w:spacing w:after="0" w:line="240" w:lineRule="auto"/>
              <w:jc w:val="both"/>
              <w:rPr>
                <w:rFonts w:ascii="Times New Roman" w:eastAsia="Times New Roman" w:hAnsi="Times New Roman" w:cs="Times New Roman"/>
                <w:sz w:val="28"/>
                <w:szCs w:val="24"/>
                <w:lang w:val="ro-RO" w:eastAsia="ro-RO"/>
              </w:rPr>
            </w:pPr>
          </w:p>
          <w:p w:rsidR="005D2A9F" w:rsidRPr="00D91BCA" w:rsidRDefault="005D2A9F" w:rsidP="005D2A9F">
            <w:pPr>
              <w:spacing w:after="0" w:line="240" w:lineRule="auto"/>
              <w:jc w:val="both"/>
              <w:rPr>
                <w:rFonts w:ascii="Times New Roman" w:eastAsia="Times New Roman" w:hAnsi="Times New Roman" w:cs="Times New Roman"/>
                <w:sz w:val="28"/>
                <w:szCs w:val="24"/>
                <w:lang w:val="ro-RO" w:eastAsia="ro-RO"/>
              </w:rPr>
            </w:pPr>
          </w:p>
          <w:p w:rsidR="005D2A9F" w:rsidRPr="00D91BCA" w:rsidRDefault="005D2A9F" w:rsidP="005D2A9F">
            <w:pPr>
              <w:tabs>
                <w:tab w:val="left" w:pos="6375"/>
              </w:tabs>
              <w:spacing w:after="0" w:line="240" w:lineRule="auto"/>
              <w:rPr>
                <w:rFonts w:ascii="Times New Roman" w:eastAsia="Times New Roman" w:hAnsi="Times New Roman" w:cs="Times New Roman"/>
                <w:lang w:val="ro-RO" w:eastAsia="ro-RO"/>
              </w:rPr>
            </w:pPr>
            <w:r w:rsidRPr="00D91BCA">
              <w:rPr>
                <w:rFonts w:ascii="Times New Roman" w:eastAsia="Times New Roman" w:hAnsi="Times New Roman" w:cs="Times New Roman"/>
                <w:lang w:val="ro-RO" w:eastAsia="ro-RO"/>
              </w:rPr>
              <w:t xml:space="preserve">   </w:t>
            </w:r>
            <w:r w:rsidRPr="00D91BCA">
              <w:rPr>
                <w:rFonts w:ascii="Times New Roman" w:eastAsia="Times New Roman" w:hAnsi="Times New Roman" w:cs="Times New Roman"/>
                <w:b/>
                <w:lang w:val="ro-RO" w:eastAsia="ro-RO"/>
              </w:rPr>
              <w:t xml:space="preserve">Сonducător  </w:t>
            </w:r>
            <w:r w:rsidRPr="00D91BCA">
              <w:rPr>
                <w:rFonts w:ascii="Times New Roman" w:eastAsia="Times New Roman" w:hAnsi="Times New Roman" w:cs="Times New Roman"/>
                <w:lang w:val="ro-RO" w:eastAsia="ro-RO"/>
              </w:rPr>
              <w:t xml:space="preserve">             _________________      ___________________________________________</w:t>
            </w:r>
          </w:p>
          <w:p w:rsidR="005D2A9F" w:rsidRPr="00D91BCA" w:rsidRDefault="005D2A9F" w:rsidP="005D2A9F">
            <w:pPr>
              <w:tabs>
                <w:tab w:val="left" w:pos="1800"/>
              </w:tabs>
              <w:spacing w:after="0" w:line="240" w:lineRule="auto"/>
              <w:rPr>
                <w:rFonts w:ascii="Times New Roman" w:eastAsia="Times New Roman" w:hAnsi="Times New Roman" w:cs="Times New Roman"/>
                <w:sz w:val="18"/>
                <w:szCs w:val="18"/>
                <w:lang w:val="ro-RO" w:eastAsia="ro-RO"/>
              </w:rPr>
            </w:pPr>
            <w:r w:rsidRPr="00D91BCA">
              <w:rPr>
                <w:rFonts w:ascii="Times New Roman" w:eastAsia="Times New Roman" w:hAnsi="Times New Roman" w:cs="Times New Roman"/>
                <w:sz w:val="18"/>
                <w:szCs w:val="18"/>
                <w:lang w:val="ro-RO" w:eastAsia="ro-RO"/>
              </w:rPr>
              <w:tab/>
              <w:t xml:space="preserve">           semnătura                                                          numele, prenumele</w:t>
            </w:r>
          </w:p>
          <w:p w:rsidR="005D2A9F" w:rsidRPr="00D91BCA" w:rsidRDefault="005D2A9F" w:rsidP="005D2A9F">
            <w:pPr>
              <w:tabs>
                <w:tab w:val="left" w:pos="6375"/>
              </w:tabs>
              <w:spacing w:after="0" w:line="240" w:lineRule="auto"/>
              <w:rPr>
                <w:rFonts w:ascii="Times New Roman" w:eastAsia="Times New Roman" w:hAnsi="Times New Roman" w:cs="Times New Roman"/>
                <w:lang w:val="ro-RO" w:eastAsia="ro-RO"/>
              </w:rPr>
            </w:pPr>
            <w:r w:rsidRPr="00D91BCA">
              <w:rPr>
                <w:rFonts w:ascii="Times New Roman" w:eastAsia="Times New Roman" w:hAnsi="Times New Roman" w:cs="Times New Roman"/>
                <w:b/>
                <w:lang w:val="ro-RO" w:eastAsia="ro-RO"/>
              </w:rPr>
              <w:t xml:space="preserve">   Contabil - şef</w:t>
            </w:r>
            <w:r w:rsidRPr="00D91BCA">
              <w:rPr>
                <w:rFonts w:ascii="Times New Roman" w:eastAsia="Times New Roman" w:hAnsi="Times New Roman" w:cs="Times New Roman"/>
                <w:lang w:val="ro-RO" w:eastAsia="ro-RO"/>
              </w:rPr>
              <w:t xml:space="preserve">          _________________       ___________________________________________</w:t>
            </w:r>
          </w:p>
          <w:p w:rsidR="005D2A9F" w:rsidRPr="00D91BCA" w:rsidRDefault="005D2A9F" w:rsidP="005D2A9F">
            <w:pPr>
              <w:tabs>
                <w:tab w:val="left" w:pos="5685"/>
              </w:tabs>
              <w:spacing w:after="0" w:line="240" w:lineRule="auto"/>
              <w:rPr>
                <w:rFonts w:ascii="Times New Roman" w:eastAsia="Times New Roman" w:hAnsi="Times New Roman" w:cs="Times New Roman"/>
                <w:sz w:val="18"/>
                <w:szCs w:val="18"/>
                <w:lang w:val="ro-RO" w:eastAsia="ro-RO"/>
              </w:rPr>
            </w:pPr>
            <w:r w:rsidRPr="00D91BCA">
              <w:rPr>
                <w:rFonts w:ascii="Times New Roman" w:eastAsia="Times New Roman" w:hAnsi="Times New Roman" w:cs="Times New Roman"/>
                <w:sz w:val="18"/>
                <w:szCs w:val="18"/>
                <w:lang w:val="ro-RO" w:eastAsia="ro-RO"/>
              </w:rPr>
              <w:t xml:space="preserve">                                                  semnătura                                                            numele, prenumele</w:t>
            </w:r>
          </w:p>
          <w:p w:rsidR="005D2A9F" w:rsidRPr="00D91BCA" w:rsidRDefault="005D2A9F" w:rsidP="005D2A9F">
            <w:pPr>
              <w:tabs>
                <w:tab w:val="left" w:pos="1800"/>
              </w:tabs>
              <w:spacing w:after="0" w:line="240" w:lineRule="auto"/>
              <w:rPr>
                <w:rFonts w:ascii="Times New Roman" w:eastAsia="Times New Roman" w:hAnsi="Times New Roman" w:cs="Times New Roman"/>
                <w:sz w:val="18"/>
                <w:szCs w:val="18"/>
                <w:lang w:val="ro-RO" w:eastAsia="ro-RO"/>
              </w:rPr>
            </w:pPr>
          </w:p>
          <w:p w:rsidR="005D2A9F" w:rsidRPr="00D91BCA" w:rsidRDefault="005D2A9F" w:rsidP="005D2A9F">
            <w:pPr>
              <w:tabs>
                <w:tab w:val="left" w:pos="1800"/>
              </w:tabs>
              <w:spacing w:after="0" w:line="240" w:lineRule="auto"/>
              <w:rPr>
                <w:rFonts w:ascii="Times New Roman" w:eastAsia="Times New Roman" w:hAnsi="Times New Roman" w:cs="Times New Roman"/>
                <w:sz w:val="18"/>
                <w:szCs w:val="18"/>
                <w:lang w:val="ro-RO" w:eastAsia="ro-RO"/>
              </w:rPr>
            </w:pPr>
          </w:p>
          <w:p w:rsidR="005D2A9F" w:rsidRPr="00D91BCA" w:rsidRDefault="005D2A9F" w:rsidP="005D2A9F">
            <w:pPr>
              <w:tabs>
                <w:tab w:val="left" w:pos="0"/>
              </w:tabs>
              <w:spacing w:after="0" w:line="240" w:lineRule="auto"/>
              <w:rPr>
                <w:rFonts w:ascii="Times New Roman" w:eastAsia="Times New Roman" w:hAnsi="Times New Roman" w:cs="Times New Roman"/>
                <w:sz w:val="18"/>
                <w:szCs w:val="18"/>
                <w:lang w:val="ro-RO" w:eastAsia="ro-RO"/>
              </w:rPr>
            </w:pPr>
          </w:p>
          <w:p w:rsidR="005D2A9F" w:rsidRPr="00D91BCA" w:rsidRDefault="005D2A9F" w:rsidP="005D2A9F">
            <w:pPr>
              <w:tabs>
                <w:tab w:val="left" w:pos="0"/>
                <w:tab w:val="left" w:pos="1245"/>
              </w:tabs>
              <w:spacing w:after="0" w:line="240" w:lineRule="auto"/>
              <w:rPr>
                <w:rFonts w:ascii="Times New Roman" w:eastAsia="Times New Roman" w:hAnsi="Times New Roman" w:cs="Times New Roman"/>
                <w:sz w:val="24"/>
                <w:szCs w:val="24"/>
                <w:lang w:val="ro-RO" w:eastAsia="ro-RO"/>
              </w:rPr>
            </w:pPr>
            <w:r w:rsidRPr="00D91BCA">
              <w:rPr>
                <w:rFonts w:ascii="Times New Roman" w:eastAsia="Times New Roman" w:hAnsi="Times New Roman" w:cs="Times New Roman"/>
                <w:sz w:val="18"/>
                <w:szCs w:val="18"/>
                <w:lang w:val="ro-RO" w:eastAsia="ro-RO"/>
              </w:rPr>
              <w:tab/>
            </w:r>
            <w:r w:rsidRPr="00D91BCA">
              <w:rPr>
                <w:rFonts w:ascii="Times New Roman" w:eastAsia="Times New Roman" w:hAnsi="Times New Roman" w:cs="Times New Roman"/>
                <w:sz w:val="26"/>
                <w:szCs w:val="24"/>
                <w:lang w:val="ro-RO" w:eastAsia="ro-RO"/>
              </w:rPr>
              <w:t xml:space="preserve">                </w:t>
            </w:r>
            <w:r w:rsidRPr="00D91BCA">
              <w:rPr>
                <w:rFonts w:ascii="Times New Roman" w:eastAsia="Times New Roman" w:hAnsi="Times New Roman" w:cs="Times New Roman"/>
                <w:sz w:val="24"/>
                <w:szCs w:val="24"/>
                <w:lang w:val="ro-RO" w:eastAsia="ro-RO"/>
              </w:rPr>
              <w:t xml:space="preserve">L. Ş                                                                                                                                                                   </w:t>
            </w:r>
          </w:p>
          <w:p w:rsidR="005D2A9F" w:rsidRPr="00D91BCA" w:rsidRDefault="005D2A9F" w:rsidP="005D2A9F">
            <w:pPr>
              <w:tabs>
                <w:tab w:val="left" w:pos="6375"/>
              </w:tabs>
              <w:spacing w:after="0" w:line="240" w:lineRule="auto"/>
              <w:jc w:val="both"/>
              <w:rPr>
                <w:rFonts w:ascii="Times New Roman" w:eastAsia="Times New Roman" w:hAnsi="Times New Roman" w:cs="Times New Roman"/>
                <w:sz w:val="26"/>
                <w:szCs w:val="24"/>
                <w:lang w:val="ro-RO" w:eastAsia="ro-RO"/>
              </w:rPr>
            </w:pPr>
            <w:r w:rsidRPr="00D91BCA">
              <w:rPr>
                <w:rFonts w:ascii="Times New Roman" w:eastAsia="Times New Roman" w:hAnsi="Times New Roman" w:cs="Times New Roman"/>
                <w:sz w:val="26"/>
                <w:szCs w:val="24"/>
                <w:lang w:val="ro-RO" w:eastAsia="ro-RO"/>
              </w:rPr>
              <w:t xml:space="preserve">                                                                                   </w:t>
            </w:r>
          </w:p>
          <w:p w:rsidR="005D2A9F" w:rsidRPr="00D91BCA" w:rsidRDefault="005D2A9F" w:rsidP="005D2A9F">
            <w:pPr>
              <w:spacing w:after="0" w:line="240" w:lineRule="auto"/>
              <w:rPr>
                <w:rFonts w:ascii="Times New Roman" w:eastAsia="Times New Roman" w:hAnsi="Times New Roman" w:cs="Times New Roman"/>
                <w:sz w:val="26"/>
                <w:szCs w:val="24"/>
                <w:lang w:val="ro-RO" w:eastAsia="ro-RO"/>
              </w:rPr>
            </w:pPr>
          </w:p>
          <w:p w:rsidR="005D2A9F" w:rsidRPr="00D91BCA" w:rsidRDefault="005D2A9F" w:rsidP="005D2A9F">
            <w:pPr>
              <w:spacing w:after="0" w:line="240" w:lineRule="auto"/>
              <w:rPr>
                <w:rFonts w:ascii="Times New Roman" w:eastAsia="Times New Roman" w:hAnsi="Times New Roman" w:cs="Times New Roman"/>
                <w:sz w:val="24"/>
                <w:szCs w:val="24"/>
                <w:lang w:val="ro-RO" w:eastAsia="ro-RO"/>
              </w:rPr>
            </w:pPr>
            <w:r w:rsidRPr="00D91BCA">
              <w:rPr>
                <w:rFonts w:ascii="Times New Roman" w:eastAsia="Times New Roman" w:hAnsi="Times New Roman" w:cs="Times New Roman"/>
                <w:b/>
                <w:sz w:val="24"/>
                <w:szCs w:val="24"/>
                <w:lang w:val="ro-RO" w:eastAsia="ro-RO"/>
              </w:rPr>
              <w:t>A perfectat</w:t>
            </w:r>
            <w:r w:rsidRPr="00D91BCA">
              <w:rPr>
                <w:rFonts w:ascii="Times New Roman" w:eastAsia="Times New Roman" w:hAnsi="Times New Roman" w:cs="Times New Roman"/>
                <w:sz w:val="26"/>
                <w:szCs w:val="24"/>
                <w:lang w:val="ro-RO" w:eastAsia="ro-RO"/>
              </w:rPr>
              <w:t xml:space="preserve">  __________________                                  A </w:t>
            </w:r>
            <w:r w:rsidRPr="00D91BCA">
              <w:rPr>
                <w:rFonts w:ascii="Times New Roman" w:eastAsia="Times New Roman" w:hAnsi="Times New Roman" w:cs="Times New Roman"/>
                <w:b/>
                <w:sz w:val="24"/>
                <w:szCs w:val="24"/>
                <w:lang w:val="ro-RO" w:eastAsia="ro-RO"/>
              </w:rPr>
              <w:t xml:space="preserve">primit  </w:t>
            </w:r>
            <w:r w:rsidRPr="00D91BCA">
              <w:rPr>
                <w:rFonts w:ascii="Times New Roman" w:eastAsia="Times New Roman" w:hAnsi="Times New Roman" w:cs="Times New Roman"/>
                <w:sz w:val="24"/>
                <w:szCs w:val="24"/>
                <w:lang w:val="ro-RO" w:eastAsia="ro-RO"/>
              </w:rPr>
              <w:t xml:space="preserve"> ____________________</w:t>
            </w:r>
          </w:p>
          <w:p w:rsidR="005D2A9F" w:rsidRPr="00D91BCA" w:rsidRDefault="005D2A9F" w:rsidP="005D2A9F">
            <w:pPr>
              <w:spacing w:after="0" w:line="240" w:lineRule="auto"/>
              <w:rPr>
                <w:rFonts w:ascii="Times New Roman" w:eastAsia="Times New Roman" w:hAnsi="Times New Roman" w:cs="Times New Roman"/>
                <w:sz w:val="18"/>
                <w:szCs w:val="18"/>
                <w:lang w:val="ro-RO" w:eastAsia="ro-RO"/>
              </w:rPr>
            </w:pPr>
            <w:r w:rsidRPr="00D91BCA">
              <w:rPr>
                <w:rFonts w:ascii="Times New Roman" w:eastAsia="Times New Roman" w:hAnsi="Times New Roman" w:cs="Times New Roman"/>
                <w:sz w:val="18"/>
                <w:szCs w:val="18"/>
                <w:lang w:val="ro-RO" w:eastAsia="ro-RO"/>
              </w:rPr>
              <w:t xml:space="preserve">                            ( </w:t>
            </w:r>
            <w:r w:rsidRPr="00D91BCA">
              <w:rPr>
                <w:rFonts w:ascii="Times New Roman" w:eastAsia="Times New Roman" w:hAnsi="Times New Roman" w:cs="Times New Roman"/>
                <w:sz w:val="24"/>
                <w:szCs w:val="24"/>
                <w:lang w:val="ro-RO" w:eastAsia="ro-RO"/>
              </w:rPr>
              <w:t xml:space="preserve">numele  prenumele)                                                        </w:t>
            </w:r>
            <w:r w:rsidRPr="00D91BCA">
              <w:rPr>
                <w:rFonts w:ascii="Times New Roman" w:eastAsia="Times New Roman" w:hAnsi="Times New Roman" w:cs="Times New Roman"/>
                <w:sz w:val="20"/>
                <w:szCs w:val="20"/>
                <w:lang w:val="ro-RO" w:eastAsia="ro-RO"/>
              </w:rPr>
              <w:t xml:space="preserve">   </w:t>
            </w:r>
            <w:r w:rsidRPr="00D91BCA">
              <w:rPr>
                <w:rFonts w:ascii="Times New Roman" w:eastAsia="Times New Roman" w:hAnsi="Times New Roman" w:cs="Times New Roman"/>
                <w:sz w:val="24"/>
                <w:szCs w:val="24"/>
                <w:lang w:val="ro-RO" w:eastAsia="ro-RO"/>
              </w:rPr>
              <w:t xml:space="preserve">   (numele  prenumele)                                             </w:t>
            </w:r>
          </w:p>
          <w:p w:rsidR="005D2A9F" w:rsidRPr="00D91BCA" w:rsidRDefault="005D2A9F" w:rsidP="005D2A9F">
            <w:pPr>
              <w:tabs>
                <w:tab w:val="left" w:pos="5652"/>
              </w:tabs>
              <w:spacing w:after="0" w:line="240" w:lineRule="auto"/>
              <w:jc w:val="both"/>
              <w:rPr>
                <w:rFonts w:ascii="Times New Roman" w:eastAsia="Times New Roman" w:hAnsi="Times New Roman" w:cs="Times New Roman"/>
                <w:lang w:val="ro-RO" w:eastAsia="ro-RO"/>
              </w:rPr>
            </w:pPr>
          </w:p>
          <w:p w:rsidR="005D2A9F" w:rsidRPr="00D91BCA" w:rsidRDefault="005D2A9F" w:rsidP="005D2A9F">
            <w:pPr>
              <w:tabs>
                <w:tab w:val="left" w:pos="5652"/>
              </w:tabs>
              <w:spacing w:after="0" w:line="240" w:lineRule="auto"/>
              <w:jc w:val="both"/>
              <w:rPr>
                <w:rFonts w:ascii="Times New Roman" w:eastAsia="Times New Roman" w:hAnsi="Times New Roman" w:cs="Times New Roman"/>
                <w:lang w:val="ro-RO" w:eastAsia="ro-RO"/>
              </w:rPr>
            </w:pPr>
            <w:r w:rsidRPr="00D91BCA">
              <w:rPr>
                <w:rFonts w:ascii="Times New Roman" w:eastAsia="Times New Roman" w:hAnsi="Times New Roman" w:cs="Times New Roman"/>
                <w:lang w:val="ro-RO" w:eastAsia="ro-RO"/>
              </w:rPr>
              <w:t>semnătura      ________________                                                     __________________</w:t>
            </w:r>
          </w:p>
          <w:p w:rsidR="005D2A9F" w:rsidRPr="00D91BCA" w:rsidRDefault="005D2A9F" w:rsidP="005D2A9F">
            <w:pPr>
              <w:tabs>
                <w:tab w:val="left" w:pos="4680"/>
              </w:tabs>
              <w:spacing w:after="0" w:line="240" w:lineRule="auto"/>
              <w:rPr>
                <w:rFonts w:ascii="Times New Roman" w:eastAsia="Times New Roman" w:hAnsi="Times New Roman" w:cs="Times New Roman"/>
                <w:sz w:val="26"/>
                <w:szCs w:val="24"/>
                <w:lang w:val="ro-RO" w:eastAsia="ro-RO"/>
              </w:rPr>
            </w:pPr>
            <w:r w:rsidRPr="00D91BCA">
              <w:rPr>
                <w:rFonts w:ascii="Times New Roman" w:eastAsia="Times New Roman" w:hAnsi="Times New Roman" w:cs="Times New Roman"/>
                <w:sz w:val="24"/>
                <w:szCs w:val="24"/>
                <w:lang w:val="ro-RO" w:eastAsia="ro-RO"/>
              </w:rPr>
              <w:t xml:space="preserve">                                                                 </w:t>
            </w:r>
          </w:p>
          <w:p w:rsidR="005D2A9F" w:rsidRPr="00D91BCA" w:rsidRDefault="005D2A9F" w:rsidP="005D2A9F">
            <w:pPr>
              <w:spacing w:after="0" w:line="240" w:lineRule="auto"/>
              <w:rPr>
                <w:rFonts w:ascii="Times New Roman" w:eastAsia="Times New Roman" w:hAnsi="Times New Roman" w:cs="Times New Roman"/>
                <w:sz w:val="20"/>
                <w:szCs w:val="20"/>
                <w:lang w:val="ro-RO" w:eastAsia="ro-RO"/>
              </w:rPr>
            </w:pPr>
          </w:p>
          <w:p w:rsidR="005D2A9F" w:rsidRPr="00D91BCA" w:rsidRDefault="005D2A9F" w:rsidP="005D2A9F">
            <w:pPr>
              <w:spacing w:after="0" w:line="240" w:lineRule="auto"/>
              <w:rPr>
                <w:rFonts w:ascii="Times New Roman" w:eastAsia="Times New Roman" w:hAnsi="Times New Roman" w:cs="Times New Roman"/>
                <w:sz w:val="20"/>
                <w:szCs w:val="20"/>
                <w:lang w:val="ro-RO" w:eastAsia="ro-RO"/>
              </w:rPr>
            </w:pPr>
          </w:p>
          <w:p w:rsidR="005D2A9F" w:rsidRPr="00D91BCA" w:rsidRDefault="005D2A9F" w:rsidP="005D2A9F">
            <w:pPr>
              <w:spacing w:after="0" w:line="240" w:lineRule="auto"/>
              <w:rPr>
                <w:rFonts w:ascii="Times New Roman" w:eastAsia="Times New Roman" w:hAnsi="Times New Roman" w:cs="Times New Roman"/>
                <w:sz w:val="20"/>
                <w:szCs w:val="20"/>
                <w:lang w:val="ro-RO" w:eastAsia="ro-RO"/>
              </w:rPr>
            </w:pPr>
            <w:r w:rsidRPr="00D91BCA">
              <w:rPr>
                <w:rFonts w:ascii="Times New Roman" w:eastAsia="Times New Roman" w:hAnsi="Times New Roman" w:cs="Times New Roman"/>
                <w:sz w:val="20"/>
                <w:szCs w:val="20"/>
                <w:lang w:val="ro-RO" w:eastAsia="ro-RO"/>
              </w:rPr>
              <w:t>tel._____________________________</w:t>
            </w:r>
          </w:p>
          <w:p w:rsidR="005D2A9F" w:rsidRPr="00D91BCA" w:rsidRDefault="005D2A9F" w:rsidP="005D2A9F">
            <w:pPr>
              <w:tabs>
                <w:tab w:val="left" w:pos="6015"/>
              </w:tabs>
              <w:spacing w:after="0" w:line="240" w:lineRule="auto"/>
              <w:rPr>
                <w:rFonts w:ascii="Times New Roman" w:eastAsia="Times New Roman" w:hAnsi="Times New Roman" w:cs="Times New Roman"/>
                <w:sz w:val="20"/>
                <w:szCs w:val="20"/>
                <w:lang w:val="ro-RO" w:eastAsia="ro-RO"/>
              </w:rPr>
            </w:pPr>
            <w:r w:rsidRPr="00D91BCA">
              <w:rPr>
                <w:rFonts w:ascii="Times New Roman" w:eastAsia="Times New Roman" w:hAnsi="Times New Roman" w:cs="Times New Roman"/>
                <w:sz w:val="20"/>
                <w:szCs w:val="20"/>
                <w:lang w:val="ro-RO" w:eastAsia="ro-RO"/>
              </w:rPr>
              <w:tab/>
            </w:r>
          </w:p>
          <w:p w:rsidR="005D2A9F" w:rsidRPr="00D91BCA" w:rsidRDefault="005D2A9F" w:rsidP="005D2A9F">
            <w:pPr>
              <w:tabs>
                <w:tab w:val="left" w:pos="6015"/>
              </w:tabs>
              <w:spacing w:after="0" w:line="240" w:lineRule="auto"/>
              <w:rPr>
                <w:rFonts w:ascii="Times New Roman" w:eastAsia="Times New Roman" w:hAnsi="Times New Roman" w:cs="Times New Roman"/>
                <w:sz w:val="20"/>
                <w:szCs w:val="20"/>
                <w:lang w:val="ro-RO" w:eastAsia="ro-RO"/>
              </w:rPr>
            </w:pPr>
          </w:p>
          <w:p w:rsidR="005D2A9F" w:rsidRPr="00D91BCA" w:rsidRDefault="005D2A9F" w:rsidP="005D2A9F">
            <w:pPr>
              <w:tabs>
                <w:tab w:val="left" w:pos="6015"/>
              </w:tabs>
              <w:spacing w:after="0" w:line="240" w:lineRule="auto"/>
              <w:rPr>
                <w:rFonts w:ascii="Times New Roman" w:eastAsia="Times New Roman" w:hAnsi="Times New Roman" w:cs="Times New Roman"/>
                <w:sz w:val="20"/>
                <w:szCs w:val="20"/>
                <w:lang w:val="ro-RO" w:eastAsia="ro-RO"/>
              </w:rPr>
            </w:pPr>
            <w:r w:rsidRPr="00D91BCA">
              <w:rPr>
                <w:rFonts w:ascii="Times New Roman" w:eastAsia="Times New Roman" w:hAnsi="Times New Roman" w:cs="Times New Roman"/>
                <w:sz w:val="20"/>
                <w:szCs w:val="20"/>
                <w:lang w:val="ro-RO" w:eastAsia="ro-RO"/>
              </w:rPr>
              <w:t>Data ________________________                                                             _____________________________</w:t>
            </w:r>
          </w:p>
          <w:p w:rsidR="005D2A9F" w:rsidRPr="00D91BCA" w:rsidRDefault="005D2A9F" w:rsidP="005D2A9F">
            <w:pPr>
              <w:jc w:val="right"/>
              <w:rPr>
                <w:rFonts w:ascii="Times New Roman" w:eastAsia="Times New Roman" w:hAnsi="Times New Roman" w:cs="Times New Roman"/>
                <w:sz w:val="20"/>
                <w:szCs w:val="20"/>
                <w:lang w:val="ro-RO" w:eastAsia="ro-RO"/>
              </w:rPr>
            </w:pPr>
          </w:p>
        </w:tc>
      </w:tr>
    </w:tbl>
    <w:p w:rsidR="005D2A9F" w:rsidRPr="00D91BCA" w:rsidRDefault="005D2A9F" w:rsidP="005D2A9F">
      <w:pPr>
        <w:spacing w:after="0" w:line="240" w:lineRule="auto"/>
        <w:rPr>
          <w:rFonts w:ascii="Times New Roman" w:eastAsia="Times New Roman" w:hAnsi="Times New Roman" w:cs="Times New Roman"/>
          <w:sz w:val="24"/>
          <w:szCs w:val="24"/>
          <w:lang w:val="ro-RO" w:eastAsia="ro-RO"/>
        </w:rPr>
        <w:sectPr w:rsidR="005D2A9F" w:rsidRPr="00D91BCA" w:rsidSect="00E0495B">
          <w:pgSz w:w="12240" w:h="15840"/>
          <w:pgMar w:top="1134" w:right="850" w:bottom="1135" w:left="1701" w:header="708" w:footer="708" w:gutter="0"/>
          <w:cols w:space="708"/>
          <w:docGrid w:linePitch="360"/>
        </w:sectPr>
      </w:pPr>
    </w:p>
    <w:tbl>
      <w:tblPr>
        <w:tblW w:w="15310" w:type="dxa"/>
        <w:tblInd w:w="-851" w:type="dxa"/>
        <w:tblLayout w:type="fixed"/>
        <w:tblLook w:val="04A0" w:firstRow="1" w:lastRow="0" w:firstColumn="1" w:lastColumn="0" w:noHBand="0" w:noVBand="1"/>
      </w:tblPr>
      <w:tblGrid>
        <w:gridCol w:w="477"/>
        <w:gridCol w:w="515"/>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710"/>
      </w:tblGrid>
      <w:tr w:rsidR="00C14FF9" w:rsidRPr="00D91BCA" w:rsidTr="00C14FF9">
        <w:trPr>
          <w:trHeight w:val="300"/>
        </w:trPr>
        <w:tc>
          <w:tcPr>
            <w:tcW w:w="47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4"/>
                <w:szCs w:val="24"/>
                <w:lang w:val="ro-RO"/>
              </w:rPr>
            </w:pPr>
          </w:p>
        </w:tc>
        <w:tc>
          <w:tcPr>
            <w:tcW w:w="515"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813" w:type="dxa"/>
            <w:gridSpan w:val="10"/>
            <w:tcBorders>
              <w:top w:val="nil"/>
              <w:left w:val="nil"/>
              <w:bottom w:val="nil"/>
              <w:right w:val="nil"/>
            </w:tcBorders>
            <w:shd w:val="clear" w:color="auto" w:fill="auto"/>
            <w:noWrap/>
            <w:vAlign w:val="bottom"/>
            <w:hideMark/>
          </w:tcPr>
          <w:p w:rsidR="00C14FF9" w:rsidRPr="00D91BCA" w:rsidRDefault="00C14FF9" w:rsidP="00C14FF9">
            <w:pPr>
              <w:spacing w:after="0" w:line="240" w:lineRule="auto"/>
              <w:ind w:left="461"/>
              <w:rPr>
                <w:rFonts w:ascii="Times New Roman" w:eastAsia="Times New Roman" w:hAnsi="Times New Roman" w:cs="Times New Roman"/>
                <w:lang w:val="ro-RO"/>
              </w:rPr>
            </w:pPr>
            <w:r w:rsidRPr="00D91BCA">
              <w:rPr>
                <w:rFonts w:ascii="Times New Roman" w:eastAsia="Times New Roman" w:hAnsi="Times New Roman" w:cs="Times New Roman"/>
                <w:lang w:val="ro-RO"/>
              </w:rPr>
              <w:t>Tabela nr.1</w:t>
            </w:r>
          </w:p>
        </w:tc>
      </w:tr>
      <w:tr w:rsidR="00C14FF9" w:rsidRPr="00D91BCA" w:rsidTr="00C14FF9">
        <w:trPr>
          <w:trHeight w:val="255"/>
        </w:trPr>
        <w:tc>
          <w:tcPr>
            <w:tcW w:w="47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lang w:val="ro-RO"/>
              </w:rPr>
            </w:pPr>
          </w:p>
        </w:tc>
        <w:tc>
          <w:tcPr>
            <w:tcW w:w="515"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246" w:type="dxa"/>
            <w:gridSpan w:val="9"/>
            <w:vMerge w:val="restart"/>
            <w:tcBorders>
              <w:top w:val="nil"/>
              <w:left w:val="nil"/>
              <w:right w:val="nil"/>
            </w:tcBorders>
            <w:shd w:val="clear" w:color="auto" w:fill="auto"/>
            <w:noWrap/>
            <w:vAlign w:val="bottom"/>
            <w:hideMark/>
          </w:tcPr>
          <w:p w:rsidR="00C14FF9" w:rsidRPr="00D91BCA" w:rsidRDefault="00C14FF9" w:rsidP="00C14FF9">
            <w:pPr>
              <w:spacing w:after="0" w:line="240" w:lineRule="auto"/>
              <w:ind w:left="-102"/>
              <w:rPr>
                <w:rFonts w:ascii="Arial" w:eastAsia="Times New Roman" w:hAnsi="Arial" w:cs="Arial"/>
                <w:sz w:val="20"/>
                <w:szCs w:val="20"/>
                <w:lang w:val="ro-RO"/>
              </w:rPr>
            </w:pPr>
            <w:r w:rsidRPr="00D91BCA">
              <w:rPr>
                <w:rFonts w:ascii="Arial" w:eastAsia="Times New Roman" w:hAnsi="Arial" w:cs="Arial"/>
                <w:sz w:val="20"/>
                <w:szCs w:val="20"/>
                <w:lang w:val="ro-RO"/>
              </w:rPr>
              <w:t>la anexa nr.1 la Ordinul  nr.</w:t>
            </w:r>
            <w:r>
              <w:rPr>
                <w:rFonts w:ascii="Arial" w:eastAsia="Times New Roman" w:hAnsi="Arial" w:cs="Arial"/>
                <w:sz w:val="20"/>
                <w:szCs w:val="20"/>
                <w:lang w:val="ro-RO"/>
              </w:rPr>
              <w:t>56-A</w:t>
            </w:r>
            <w:r w:rsidRPr="00D91BCA">
              <w:rPr>
                <w:rFonts w:ascii="Arial" w:eastAsia="Times New Roman" w:hAnsi="Arial" w:cs="Arial"/>
                <w:sz w:val="20"/>
                <w:szCs w:val="20"/>
                <w:lang w:val="ro-RO"/>
              </w:rPr>
              <w:t xml:space="preserve"> din </w:t>
            </w:r>
            <w:r>
              <w:rPr>
                <w:rFonts w:ascii="Arial" w:eastAsia="Times New Roman" w:hAnsi="Arial" w:cs="Arial"/>
                <w:sz w:val="20"/>
                <w:szCs w:val="20"/>
                <w:lang w:val="ro-RO"/>
              </w:rPr>
              <w:t>01.04.2025</w:t>
            </w:r>
          </w:p>
        </w:tc>
      </w:tr>
      <w:tr w:rsidR="00C14FF9" w:rsidRPr="00D91BCA" w:rsidTr="00C14FF9">
        <w:trPr>
          <w:trHeight w:val="255"/>
        </w:trPr>
        <w:tc>
          <w:tcPr>
            <w:tcW w:w="47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Arial" w:eastAsia="Times New Roman" w:hAnsi="Arial" w:cs="Arial"/>
                <w:sz w:val="20"/>
                <w:szCs w:val="20"/>
                <w:lang w:val="ro-RO"/>
              </w:rPr>
            </w:pPr>
          </w:p>
        </w:tc>
        <w:tc>
          <w:tcPr>
            <w:tcW w:w="515"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C14FF9" w:rsidRPr="00D91BCA" w:rsidRDefault="00C14FF9" w:rsidP="00E75E22">
            <w:pPr>
              <w:spacing w:after="0" w:line="240" w:lineRule="auto"/>
              <w:rPr>
                <w:rFonts w:ascii="Times New Roman" w:eastAsia="Times New Roman" w:hAnsi="Times New Roman" w:cs="Times New Roman"/>
                <w:sz w:val="20"/>
                <w:szCs w:val="20"/>
                <w:lang w:val="ro-RO"/>
              </w:rPr>
            </w:pPr>
          </w:p>
        </w:tc>
        <w:tc>
          <w:tcPr>
            <w:tcW w:w="5246" w:type="dxa"/>
            <w:gridSpan w:val="9"/>
            <w:vMerge/>
            <w:tcBorders>
              <w:left w:val="nil"/>
              <w:bottom w:val="nil"/>
              <w:right w:val="nil"/>
            </w:tcBorders>
            <w:shd w:val="clear" w:color="auto" w:fill="auto"/>
            <w:noWrap/>
            <w:vAlign w:val="bottom"/>
            <w:hideMark/>
          </w:tcPr>
          <w:p w:rsidR="00C14FF9" w:rsidRPr="00D91BCA" w:rsidRDefault="00C14FF9" w:rsidP="00E75E22">
            <w:pPr>
              <w:spacing w:after="0" w:line="240" w:lineRule="auto"/>
              <w:rPr>
                <w:rFonts w:ascii="Arial" w:eastAsia="Times New Roman" w:hAnsi="Arial" w:cs="Arial"/>
                <w:sz w:val="20"/>
                <w:szCs w:val="20"/>
                <w:lang w:val="ro-RO"/>
              </w:rPr>
            </w:pPr>
          </w:p>
        </w:tc>
      </w:tr>
      <w:tr w:rsidR="00E75E22" w:rsidRPr="00D91BCA" w:rsidTr="00E75E22">
        <w:trPr>
          <w:trHeight w:val="330"/>
        </w:trPr>
        <w:tc>
          <w:tcPr>
            <w:tcW w:w="15310" w:type="dxa"/>
            <w:gridSpan w:val="27"/>
            <w:tcBorders>
              <w:top w:val="nil"/>
              <w:left w:val="nil"/>
              <w:bottom w:val="nil"/>
              <w:right w:val="nil"/>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b/>
                <w:bCs/>
                <w:sz w:val="25"/>
                <w:szCs w:val="25"/>
                <w:lang w:val="ro-RO"/>
              </w:rPr>
            </w:pPr>
            <w:r w:rsidRPr="00D91BCA">
              <w:rPr>
                <w:rFonts w:ascii="Times New Roman" w:eastAsia="Times New Roman" w:hAnsi="Times New Roman" w:cs="Times New Roman"/>
                <w:b/>
                <w:bCs/>
                <w:sz w:val="25"/>
                <w:szCs w:val="25"/>
                <w:lang w:val="ro-RO"/>
              </w:rPr>
              <w:t xml:space="preserve">R A P O R T U L </w:t>
            </w:r>
          </w:p>
        </w:tc>
      </w:tr>
      <w:tr w:rsidR="00E75E22" w:rsidRPr="00D91BCA" w:rsidTr="00E75E22">
        <w:trPr>
          <w:trHeight w:val="330"/>
        </w:trPr>
        <w:tc>
          <w:tcPr>
            <w:tcW w:w="15310" w:type="dxa"/>
            <w:gridSpan w:val="27"/>
            <w:tcBorders>
              <w:top w:val="nil"/>
              <w:left w:val="nil"/>
              <w:bottom w:val="nil"/>
              <w:right w:val="nil"/>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b/>
                <w:bCs/>
                <w:sz w:val="25"/>
                <w:szCs w:val="25"/>
                <w:lang w:val="ro-RO"/>
              </w:rPr>
            </w:pPr>
            <w:r w:rsidRPr="00D91BCA">
              <w:rPr>
                <w:rFonts w:ascii="Times New Roman" w:eastAsia="Times New Roman" w:hAnsi="Times New Roman" w:cs="Times New Roman"/>
                <w:b/>
                <w:bCs/>
                <w:sz w:val="25"/>
                <w:szCs w:val="25"/>
                <w:lang w:val="ro-RO"/>
              </w:rPr>
              <w:t xml:space="preserve"> privind utilizarea biletelor de tratament balneosanatorial pentru trimestrul____al anului 20___.</w:t>
            </w:r>
          </w:p>
        </w:tc>
      </w:tr>
      <w:tr w:rsidR="00E75E22" w:rsidRPr="00D91BCA" w:rsidTr="00E75E22">
        <w:trPr>
          <w:trHeight w:val="330"/>
        </w:trPr>
        <w:tc>
          <w:tcPr>
            <w:tcW w:w="2693" w:type="dxa"/>
            <w:gridSpan w:val="5"/>
            <w:tcBorders>
              <w:top w:val="nil"/>
              <w:left w:val="nil"/>
              <w:bottom w:val="single" w:sz="4" w:space="0" w:color="auto"/>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b/>
                <w:bCs/>
                <w:sz w:val="18"/>
                <w:szCs w:val="18"/>
                <w:lang w:val="ro-RO"/>
              </w:rPr>
            </w:pPr>
            <w:r w:rsidRPr="00D91BCA">
              <w:rPr>
                <w:rFonts w:ascii="Times New Roman" w:eastAsia="Times New Roman" w:hAnsi="Times New Roman" w:cs="Times New Roman"/>
                <w:b/>
                <w:bCs/>
                <w:sz w:val="18"/>
                <w:szCs w:val="18"/>
                <w:lang w:val="ro-RO"/>
              </w:rPr>
              <w:t>Periodicitatea:</w:t>
            </w:r>
            <w:r w:rsidRPr="00D91BCA">
              <w:rPr>
                <w:rFonts w:ascii="Times New Roman" w:eastAsia="Times New Roman" w:hAnsi="Times New Roman" w:cs="Times New Roman"/>
                <w:sz w:val="18"/>
                <w:szCs w:val="18"/>
                <w:lang w:val="ro-RO"/>
              </w:rPr>
              <w:t xml:space="preserve"> trimestrial</w:t>
            </w: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b/>
                <w:bCs/>
                <w:sz w:val="18"/>
                <w:szCs w:val="18"/>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71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r>
      <w:tr w:rsidR="00E75E22" w:rsidRPr="00D91BCA" w:rsidTr="00E75E22">
        <w:trPr>
          <w:trHeight w:val="960"/>
        </w:trPr>
        <w:tc>
          <w:tcPr>
            <w:tcW w:w="477" w:type="dxa"/>
            <w:vMerge w:val="restart"/>
            <w:tcBorders>
              <w:top w:val="nil"/>
              <w:left w:val="single" w:sz="4" w:space="0" w:color="auto"/>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Nr. d/o</w:t>
            </w:r>
          </w:p>
        </w:tc>
        <w:tc>
          <w:tcPr>
            <w:tcW w:w="2216" w:type="dxa"/>
            <w:gridSpan w:val="4"/>
            <w:tcBorders>
              <w:top w:val="single" w:sz="4" w:space="0" w:color="auto"/>
              <w:left w:val="nil"/>
              <w:bottom w:val="single" w:sz="4" w:space="0" w:color="auto"/>
              <w:right w:val="single" w:sz="4" w:space="0" w:color="auto"/>
            </w:tcBorders>
            <w:shd w:val="clear" w:color="auto" w:fill="auto"/>
            <w:vAlign w:val="bottom"/>
            <w:hideMark/>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xml:space="preserve">Soldul biletelor </w:t>
            </w:r>
          </w:p>
        </w:tc>
        <w:tc>
          <w:tcPr>
            <w:tcW w:w="2268" w:type="dxa"/>
            <w:gridSpan w:val="4"/>
            <w:tcBorders>
              <w:top w:val="single" w:sz="4" w:space="0" w:color="auto"/>
              <w:left w:val="nil"/>
              <w:bottom w:val="single" w:sz="4" w:space="0" w:color="auto"/>
              <w:right w:val="single" w:sz="4" w:space="0" w:color="auto"/>
            </w:tcBorders>
            <w:shd w:val="clear" w:color="auto" w:fill="auto"/>
            <w:vAlign w:val="bottom"/>
            <w:hideMark/>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xml:space="preserve">Bilete primite de la  CTAS/CSNR  </w:t>
            </w:r>
          </w:p>
        </w:tc>
        <w:tc>
          <w:tcPr>
            <w:tcW w:w="2268" w:type="dxa"/>
            <w:gridSpan w:val="4"/>
            <w:tcBorders>
              <w:top w:val="single" w:sz="4" w:space="0" w:color="auto"/>
              <w:left w:val="nil"/>
              <w:bottom w:val="single" w:sz="4" w:space="0" w:color="auto"/>
              <w:right w:val="single" w:sz="4" w:space="0" w:color="auto"/>
            </w:tcBorders>
            <w:shd w:val="clear" w:color="auto" w:fill="auto"/>
            <w:vAlign w:val="bottom"/>
            <w:hideMark/>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xml:space="preserve">Bilete utilizate </w:t>
            </w:r>
          </w:p>
        </w:tc>
        <w:tc>
          <w:tcPr>
            <w:tcW w:w="2268" w:type="dxa"/>
            <w:gridSpan w:val="4"/>
            <w:tcBorders>
              <w:top w:val="single" w:sz="4" w:space="0" w:color="auto"/>
              <w:left w:val="nil"/>
              <w:bottom w:val="single" w:sz="4" w:space="0" w:color="auto"/>
              <w:right w:val="single" w:sz="4" w:space="0" w:color="auto"/>
            </w:tcBorders>
            <w:shd w:val="clear" w:color="auto" w:fill="auto"/>
            <w:vAlign w:val="bottom"/>
            <w:hideMark/>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Bilete restituite la CTAS/CSNR</w:t>
            </w:r>
          </w:p>
        </w:tc>
        <w:tc>
          <w:tcPr>
            <w:tcW w:w="2268" w:type="dxa"/>
            <w:gridSpan w:val="4"/>
            <w:tcBorders>
              <w:top w:val="single" w:sz="4" w:space="0" w:color="auto"/>
              <w:left w:val="nil"/>
              <w:bottom w:val="single" w:sz="4" w:space="0" w:color="auto"/>
              <w:right w:val="single" w:sz="4" w:space="0" w:color="auto"/>
            </w:tcBorders>
            <w:shd w:val="clear" w:color="auto" w:fill="auto"/>
            <w:vAlign w:val="bottom"/>
            <w:hideMark/>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xml:space="preserve">Bilete utilizate incorect </w:t>
            </w:r>
          </w:p>
        </w:tc>
        <w:tc>
          <w:tcPr>
            <w:tcW w:w="2268" w:type="dxa"/>
            <w:gridSpan w:val="4"/>
            <w:tcBorders>
              <w:top w:val="single" w:sz="4" w:space="0" w:color="auto"/>
              <w:left w:val="nil"/>
              <w:bottom w:val="single" w:sz="4" w:space="0" w:color="auto"/>
              <w:right w:val="single" w:sz="4" w:space="0" w:color="auto"/>
            </w:tcBorders>
            <w:shd w:val="clear" w:color="auto" w:fill="auto"/>
            <w:vAlign w:val="bottom"/>
            <w:hideMark/>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Sumele rambursate p/u biletele utilizate incorect</w:t>
            </w:r>
          </w:p>
        </w:tc>
        <w:tc>
          <w:tcPr>
            <w:tcW w:w="12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8"/>
                <w:szCs w:val="18"/>
                <w:lang w:val="ro-RO"/>
              </w:rPr>
            </w:pPr>
            <w:r w:rsidRPr="00D91BCA">
              <w:rPr>
                <w:rFonts w:ascii="Times New Roman" w:eastAsia="Times New Roman" w:hAnsi="Times New Roman" w:cs="Times New Roman"/>
                <w:sz w:val="18"/>
                <w:szCs w:val="18"/>
                <w:lang w:val="ro-RO"/>
              </w:rPr>
              <w:t>Soldul biletelor la sfârşitul anului  / la sfârşitul trimestrului</w:t>
            </w:r>
          </w:p>
        </w:tc>
      </w:tr>
      <w:tr w:rsidR="00E75E22" w:rsidRPr="00D91BCA" w:rsidTr="00E75E22">
        <w:trPr>
          <w:trHeight w:val="765"/>
        </w:trPr>
        <w:tc>
          <w:tcPr>
            <w:tcW w:w="477" w:type="dxa"/>
            <w:vMerge/>
            <w:tcBorders>
              <w:top w:val="nil"/>
              <w:left w:val="single" w:sz="4" w:space="0" w:color="auto"/>
              <w:bottom w:val="single" w:sz="4" w:space="0" w:color="auto"/>
              <w:right w:val="single" w:sz="4" w:space="0" w:color="auto"/>
            </w:tcBorders>
            <w:vAlign w:val="center"/>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082" w:type="dxa"/>
            <w:gridSpan w:val="2"/>
            <w:tcBorders>
              <w:top w:val="single" w:sz="4" w:space="0" w:color="auto"/>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8"/>
                <w:szCs w:val="18"/>
                <w:lang w:val="ro-RO"/>
              </w:rPr>
            </w:pPr>
            <w:r w:rsidRPr="00D91BCA">
              <w:rPr>
                <w:rFonts w:ascii="Times New Roman" w:eastAsia="Times New Roman" w:hAnsi="Times New Roman" w:cs="Times New Roman"/>
                <w:sz w:val="18"/>
                <w:szCs w:val="18"/>
                <w:lang w:val="ro-RO"/>
              </w:rPr>
              <w:t xml:space="preserve"> la începutul anului</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8"/>
                <w:szCs w:val="18"/>
                <w:lang w:val="ro-RO"/>
              </w:rPr>
            </w:pPr>
            <w:r w:rsidRPr="00D91BCA">
              <w:rPr>
                <w:rFonts w:ascii="Times New Roman" w:eastAsia="Times New Roman" w:hAnsi="Times New Roman" w:cs="Times New Roman"/>
                <w:sz w:val="18"/>
                <w:szCs w:val="18"/>
                <w:lang w:val="ro-RO"/>
              </w:rPr>
              <w:t xml:space="preserve"> la începutul trimestrului</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8"/>
                <w:szCs w:val="18"/>
                <w:lang w:val="ro-RO"/>
              </w:rPr>
            </w:pPr>
            <w:r w:rsidRPr="00D91BCA">
              <w:rPr>
                <w:rFonts w:ascii="Times New Roman" w:eastAsia="Times New Roman" w:hAnsi="Times New Roman" w:cs="Times New Roman"/>
                <w:sz w:val="18"/>
                <w:szCs w:val="18"/>
                <w:lang w:val="ro-RO"/>
              </w:rPr>
              <w:t>de la începutul anului</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8"/>
                <w:szCs w:val="18"/>
                <w:lang w:val="ro-RO"/>
              </w:rPr>
            </w:pPr>
            <w:r w:rsidRPr="00D91BCA">
              <w:rPr>
                <w:rFonts w:ascii="Times New Roman" w:eastAsia="Times New Roman" w:hAnsi="Times New Roman" w:cs="Times New Roman"/>
                <w:sz w:val="18"/>
                <w:szCs w:val="18"/>
                <w:lang w:val="ro-RO"/>
              </w:rPr>
              <w:t>în trimestrul</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8"/>
                <w:szCs w:val="18"/>
                <w:lang w:val="ro-RO"/>
              </w:rPr>
            </w:pPr>
            <w:r w:rsidRPr="00D91BCA">
              <w:rPr>
                <w:rFonts w:ascii="Times New Roman" w:eastAsia="Times New Roman" w:hAnsi="Times New Roman" w:cs="Times New Roman"/>
                <w:sz w:val="18"/>
                <w:szCs w:val="18"/>
                <w:lang w:val="ro-RO"/>
              </w:rPr>
              <w:t>de la începutul anului</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8"/>
                <w:szCs w:val="18"/>
                <w:lang w:val="ro-RO"/>
              </w:rPr>
            </w:pPr>
            <w:r w:rsidRPr="00D91BCA">
              <w:rPr>
                <w:rFonts w:ascii="Times New Roman" w:eastAsia="Times New Roman" w:hAnsi="Times New Roman" w:cs="Times New Roman"/>
                <w:sz w:val="18"/>
                <w:szCs w:val="18"/>
                <w:lang w:val="ro-RO"/>
              </w:rPr>
              <w:t>în trimestrul</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8"/>
                <w:szCs w:val="18"/>
                <w:lang w:val="ro-RO"/>
              </w:rPr>
            </w:pPr>
            <w:r w:rsidRPr="00D91BCA">
              <w:rPr>
                <w:rFonts w:ascii="Times New Roman" w:eastAsia="Times New Roman" w:hAnsi="Times New Roman" w:cs="Times New Roman"/>
                <w:sz w:val="18"/>
                <w:szCs w:val="18"/>
                <w:lang w:val="ro-RO"/>
              </w:rPr>
              <w:t>de la începutul anului</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8"/>
                <w:szCs w:val="18"/>
                <w:lang w:val="ro-RO"/>
              </w:rPr>
            </w:pPr>
            <w:r w:rsidRPr="00D91BCA">
              <w:rPr>
                <w:rFonts w:ascii="Times New Roman" w:eastAsia="Times New Roman" w:hAnsi="Times New Roman" w:cs="Times New Roman"/>
                <w:sz w:val="18"/>
                <w:szCs w:val="18"/>
                <w:lang w:val="ro-RO"/>
              </w:rPr>
              <w:t>în trimestrul</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8"/>
                <w:szCs w:val="18"/>
                <w:lang w:val="ro-RO"/>
              </w:rPr>
            </w:pPr>
            <w:r w:rsidRPr="00D91BCA">
              <w:rPr>
                <w:rFonts w:ascii="Times New Roman" w:eastAsia="Times New Roman" w:hAnsi="Times New Roman" w:cs="Times New Roman"/>
                <w:sz w:val="18"/>
                <w:szCs w:val="18"/>
                <w:lang w:val="ro-RO"/>
              </w:rPr>
              <w:t>de la începutul anului</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8"/>
                <w:szCs w:val="18"/>
                <w:lang w:val="ro-RO"/>
              </w:rPr>
            </w:pPr>
            <w:r w:rsidRPr="00D91BCA">
              <w:rPr>
                <w:rFonts w:ascii="Times New Roman" w:eastAsia="Times New Roman" w:hAnsi="Times New Roman" w:cs="Times New Roman"/>
                <w:sz w:val="18"/>
                <w:szCs w:val="18"/>
                <w:lang w:val="ro-RO"/>
              </w:rPr>
              <w:t>în trimestrul</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8"/>
                <w:szCs w:val="18"/>
                <w:lang w:val="ro-RO"/>
              </w:rPr>
            </w:pPr>
            <w:r w:rsidRPr="00D91BCA">
              <w:rPr>
                <w:rFonts w:ascii="Times New Roman" w:eastAsia="Times New Roman" w:hAnsi="Times New Roman" w:cs="Times New Roman"/>
                <w:sz w:val="18"/>
                <w:szCs w:val="18"/>
                <w:lang w:val="ro-RO"/>
              </w:rPr>
              <w:t>de la începutul anului</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8"/>
                <w:szCs w:val="18"/>
                <w:lang w:val="ro-RO"/>
              </w:rPr>
            </w:pPr>
            <w:r w:rsidRPr="00D91BCA">
              <w:rPr>
                <w:rFonts w:ascii="Times New Roman" w:eastAsia="Times New Roman" w:hAnsi="Times New Roman" w:cs="Times New Roman"/>
                <w:sz w:val="18"/>
                <w:szCs w:val="18"/>
                <w:lang w:val="ro-RO"/>
              </w:rPr>
              <w:t>în trimestrul</w:t>
            </w: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rsidR="00E75E22" w:rsidRPr="00D91BCA" w:rsidRDefault="00E75E22" w:rsidP="00E75E22">
            <w:pPr>
              <w:spacing w:after="0" w:line="240" w:lineRule="auto"/>
              <w:rPr>
                <w:rFonts w:ascii="Times New Roman" w:eastAsia="Times New Roman" w:hAnsi="Times New Roman" w:cs="Times New Roman"/>
                <w:sz w:val="18"/>
                <w:szCs w:val="18"/>
                <w:lang w:val="ro-RO"/>
              </w:rPr>
            </w:pPr>
          </w:p>
        </w:tc>
      </w:tr>
      <w:tr w:rsidR="00E75E22" w:rsidRPr="00D91BCA" w:rsidTr="00E75E22">
        <w:trPr>
          <w:trHeight w:val="435"/>
        </w:trPr>
        <w:tc>
          <w:tcPr>
            <w:tcW w:w="477" w:type="dxa"/>
            <w:vMerge/>
            <w:tcBorders>
              <w:top w:val="nil"/>
              <w:left w:val="single" w:sz="4" w:space="0" w:color="auto"/>
              <w:bottom w:val="single" w:sz="4" w:space="0" w:color="auto"/>
              <w:right w:val="single" w:sz="4" w:space="0" w:color="auto"/>
            </w:tcBorders>
            <w:vAlign w:val="center"/>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15"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buc.</w:t>
            </w:r>
          </w:p>
        </w:tc>
        <w:tc>
          <w:tcPr>
            <w:tcW w:w="567"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suma</w:t>
            </w:r>
          </w:p>
        </w:tc>
        <w:tc>
          <w:tcPr>
            <w:tcW w:w="567"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buc.</w:t>
            </w:r>
          </w:p>
        </w:tc>
        <w:tc>
          <w:tcPr>
            <w:tcW w:w="567"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suma</w:t>
            </w:r>
          </w:p>
        </w:tc>
        <w:tc>
          <w:tcPr>
            <w:tcW w:w="567"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buc.</w:t>
            </w:r>
          </w:p>
        </w:tc>
        <w:tc>
          <w:tcPr>
            <w:tcW w:w="567"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suma</w:t>
            </w:r>
          </w:p>
        </w:tc>
        <w:tc>
          <w:tcPr>
            <w:tcW w:w="567"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buc.</w:t>
            </w:r>
          </w:p>
        </w:tc>
        <w:tc>
          <w:tcPr>
            <w:tcW w:w="567"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suma</w:t>
            </w:r>
          </w:p>
        </w:tc>
        <w:tc>
          <w:tcPr>
            <w:tcW w:w="567"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buc.</w:t>
            </w:r>
          </w:p>
        </w:tc>
        <w:tc>
          <w:tcPr>
            <w:tcW w:w="567"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suma</w:t>
            </w:r>
          </w:p>
        </w:tc>
        <w:tc>
          <w:tcPr>
            <w:tcW w:w="567"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buc.</w:t>
            </w:r>
          </w:p>
        </w:tc>
        <w:tc>
          <w:tcPr>
            <w:tcW w:w="567"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suma</w:t>
            </w:r>
          </w:p>
        </w:tc>
        <w:tc>
          <w:tcPr>
            <w:tcW w:w="567"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buc.</w:t>
            </w:r>
          </w:p>
        </w:tc>
        <w:tc>
          <w:tcPr>
            <w:tcW w:w="567"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suma</w:t>
            </w:r>
          </w:p>
        </w:tc>
        <w:tc>
          <w:tcPr>
            <w:tcW w:w="567"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buc.</w:t>
            </w:r>
          </w:p>
        </w:tc>
        <w:tc>
          <w:tcPr>
            <w:tcW w:w="567"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suma</w:t>
            </w:r>
          </w:p>
        </w:tc>
        <w:tc>
          <w:tcPr>
            <w:tcW w:w="567"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buc.</w:t>
            </w:r>
          </w:p>
        </w:tc>
        <w:tc>
          <w:tcPr>
            <w:tcW w:w="567"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suma</w:t>
            </w:r>
          </w:p>
        </w:tc>
        <w:tc>
          <w:tcPr>
            <w:tcW w:w="567"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buc.</w:t>
            </w:r>
          </w:p>
        </w:tc>
        <w:tc>
          <w:tcPr>
            <w:tcW w:w="567"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suma</w:t>
            </w:r>
          </w:p>
        </w:tc>
        <w:tc>
          <w:tcPr>
            <w:tcW w:w="567"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buc.</w:t>
            </w:r>
          </w:p>
        </w:tc>
        <w:tc>
          <w:tcPr>
            <w:tcW w:w="567"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suma</w:t>
            </w:r>
          </w:p>
        </w:tc>
        <w:tc>
          <w:tcPr>
            <w:tcW w:w="567" w:type="dxa"/>
            <w:tcBorders>
              <w:top w:val="nil"/>
              <w:left w:val="nil"/>
              <w:bottom w:val="single" w:sz="4" w:space="0" w:color="auto"/>
              <w:right w:val="single" w:sz="4" w:space="0" w:color="auto"/>
            </w:tcBorders>
            <w:shd w:val="clear" w:color="auto" w:fill="auto"/>
            <w:noWrap/>
            <w:vAlign w:val="center"/>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buc.</w:t>
            </w:r>
          </w:p>
        </w:tc>
        <w:tc>
          <w:tcPr>
            <w:tcW w:w="567"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suma</w:t>
            </w:r>
          </w:p>
        </w:tc>
        <w:tc>
          <w:tcPr>
            <w:tcW w:w="567"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buc.</w:t>
            </w:r>
          </w:p>
        </w:tc>
        <w:tc>
          <w:tcPr>
            <w:tcW w:w="710"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suma</w:t>
            </w:r>
          </w:p>
        </w:tc>
      </w:tr>
      <w:tr w:rsidR="00E75E22" w:rsidRPr="00D91BCA" w:rsidTr="00E75E22">
        <w:trPr>
          <w:trHeight w:val="255"/>
        </w:trPr>
        <w:tc>
          <w:tcPr>
            <w:tcW w:w="477" w:type="dxa"/>
            <w:tcBorders>
              <w:top w:val="nil"/>
              <w:left w:val="single" w:sz="4" w:space="0" w:color="auto"/>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1</w:t>
            </w:r>
          </w:p>
        </w:tc>
        <w:tc>
          <w:tcPr>
            <w:tcW w:w="515"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2</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3</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4</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5</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6</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7</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8</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9</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10</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11</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12</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13</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14</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15</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16</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17</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18</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19</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20</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21</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22</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23</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24</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25</w:t>
            </w:r>
          </w:p>
        </w:tc>
        <w:tc>
          <w:tcPr>
            <w:tcW w:w="567"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26</w:t>
            </w:r>
          </w:p>
        </w:tc>
        <w:tc>
          <w:tcPr>
            <w:tcW w:w="710"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16"/>
                <w:szCs w:val="16"/>
                <w:lang w:val="ro-RO"/>
              </w:rPr>
            </w:pPr>
            <w:r w:rsidRPr="00D91BCA">
              <w:rPr>
                <w:rFonts w:ascii="Times New Roman" w:eastAsia="Times New Roman" w:hAnsi="Times New Roman" w:cs="Times New Roman"/>
                <w:sz w:val="16"/>
                <w:szCs w:val="16"/>
                <w:lang w:val="ro-RO"/>
              </w:rPr>
              <w:t>27</w:t>
            </w:r>
          </w:p>
        </w:tc>
      </w:tr>
      <w:tr w:rsidR="00E75E22" w:rsidRPr="00D91BCA" w:rsidTr="00E75E22">
        <w:trPr>
          <w:trHeight w:val="375"/>
        </w:trPr>
        <w:tc>
          <w:tcPr>
            <w:tcW w:w="477" w:type="dxa"/>
            <w:tcBorders>
              <w:top w:val="nil"/>
              <w:left w:val="single" w:sz="4" w:space="0" w:color="auto"/>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15"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710"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r>
      <w:tr w:rsidR="00E75E22" w:rsidRPr="00D91BCA" w:rsidTr="00E75E22">
        <w:trPr>
          <w:trHeight w:val="345"/>
        </w:trPr>
        <w:tc>
          <w:tcPr>
            <w:tcW w:w="477" w:type="dxa"/>
            <w:tcBorders>
              <w:top w:val="nil"/>
              <w:left w:val="single" w:sz="4" w:space="0" w:color="auto"/>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15"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567"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c>
          <w:tcPr>
            <w:tcW w:w="710"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 </w:t>
            </w:r>
          </w:p>
        </w:tc>
      </w:tr>
      <w:tr w:rsidR="00E75E22" w:rsidRPr="00D91BCA" w:rsidTr="00E75E22">
        <w:trPr>
          <w:trHeight w:val="255"/>
        </w:trPr>
        <w:tc>
          <w:tcPr>
            <w:tcW w:w="47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15"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71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r>
      <w:tr w:rsidR="00E75E22" w:rsidRPr="00D91BCA" w:rsidTr="00E75E22">
        <w:trPr>
          <w:trHeight w:val="255"/>
        </w:trPr>
        <w:tc>
          <w:tcPr>
            <w:tcW w:w="47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15"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71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r>
      <w:tr w:rsidR="00E75E22" w:rsidRPr="00D91BCA" w:rsidTr="00E75E22">
        <w:trPr>
          <w:trHeight w:val="255"/>
        </w:trPr>
        <w:tc>
          <w:tcPr>
            <w:tcW w:w="47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15"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71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r>
      <w:tr w:rsidR="00E75E22" w:rsidRPr="00D91BCA" w:rsidTr="00E75E22">
        <w:trPr>
          <w:trHeight w:val="255"/>
        </w:trPr>
        <w:tc>
          <w:tcPr>
            <w:tcW w:w="47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15"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71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r>
      <w:tr w:rsidR="00E75E22" w:rsidRPr="00D91BCA" w:rsidTr="00E75E22">
        <w:trPr>
          <w:trHeight w:val="255"/>
        </w:trPr>
        <w:tc>
          <w:tcPr>
            <w:tcW w:w="47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15"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2835" w:type="dxa"/>
            <w:gridSpan w:val="5"/>
            <w:tcBorders>
              <w:top w:val="nil"/>
              <w:left w:val="nil"/>
              <w:bottom w:val="nil"/>
              <w:right w:val="nil"/>
            </w:tcBorders>
            <w:shd w:val="clear" w:color="auto" w:fill="auto"/>
            <w:noWrap/>
            <w:vAlign w:val="bottom"/>
            <w:hideMark/>
          </w:tcPr>
          <w:p w:rsidR="00E75E22" w:rsidRPr="00D91BCA" w:rsidRDefault="00C41DC0"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Executor_________________</w:t>
            </w:r>
            <w:r w:rsidR="00E75E22" w:rsidRPr="00D91BCA">
              <w:rPr>
                <w:rFonts w:ascii="Times New Roman" w:eastAsia="Times New Roman" w:hAnsi="Times New Roman" w:cs="Times New Roman"/>
                <w:sz w:val="20"/>
                <w:szCs w:val="20"/>
                <w:lang w:val="ro-RO"/>
              </w:rPr>
              <w:t>_</w:t>
            </w: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3969" w:type="dxa"/>
            <w:gridSpan w:val="7"/>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________________________________</w:t>
            </w: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71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r>
      <w:tr w:rsidR="00E75E22" w:rsidRPr="00D91BCA" w:rsidTr="00E75E22">
        <w:trPr>
          <w:trHeight w:val="255"/>
        </w:trPr>
        <w:tc>
          <w:tcPr>
            <w:tcW w:w="47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15"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134" w:type="dxa"/>
            <w:gridSpan w:val="2"/>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Semnătura</w:t>
            </w: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701" w:type="dxa"/>
            <w:gridSpan w:val="3"/>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numele, prenumele</w:t>
            </w: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67"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71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r>
    </w:tbl>
    <w:p w:rsidR="005D2A9F" w:rsidRPr="00D91BCA" w:rsidRDefault="005D2A9F">
      <w:pPr>
        <w:rPr>
          <w:sz w:val="2"/>
          <w:szCs w:val="2"/>
          <w:lang w:val="ro-RO"/>
        </w:rPr>
      </w:pPr>
    </w:p>
    <w:p w:rsidR="005D2A9F" w:rsidRPr="00D91BCA" w:rsidRDefault="005D2A9F" w:rsidP="005D2A9F">
      <w:pPr>
        <w:rPr>
          <w:sz w:val="2"/>
          <w:szCs w:val="2"/>
          <w:lang w:val="ro-RO"/>
        </w:rPr>
      </w:pPr>
    </w:p>
    <w:p w:rsidR="005D2A9F" w:rsidRPr="00D91BCA" w:rsidRDefault="005D2A9F" w:rsidP="005D2A9F">
      <w:pPr>
        <w:rPr>
          <w:sz w:val="2"/>
          <w:szCs w:val="2"/>
          <w:lang w:val="ro-RO"/>
        </w:rPr>
      </w:pPr>
    </w:p>
    <w:p w:rsidR="005D2A9F" w:rsidRPr="00D91BCA" w:rsidRDefault="005D2A9F" w:rsidP="005D2A9F">
      <w:pPr>
        <w:rPr>
          <w:sz w:val="2"/>
          <w:szCs w:val="2"/>
          <w:lang w:val="ro-RO"/>
        </w:rPr>
      </w:pPr>
    </w:p>
    <w:p w:rsidR="005D2A9F" w:rsidRPr="00D91BCA" w:rsidRDefault="005D2A9F" w:rsidP="005D2A9F">
      <w:pPr>
        <w:rPr>
          <w:sz w:val="2"/>
          <w:szCs w:val="2"/>
          <w:lang w:val="ro-RO"/>
        </w:rPr>
      </w:pPr>
    </w:p>
    <w:p w:rsidR="007412EE" w:rsidRPr="00D91BCA" w:rsidRDefault="007412EE" w:rsidP="005D2A9F">
      <w:pPr>
        <w:rPr>
          <w:sz w:val="2"/>
          <w:szCs w:val="2"/>
          <w:lang w:val="ro-RO"/>
        </w:rPr>
      </w:pPr>
    </w:p>
    <w:p w:rsidR="005D2A9F" w:rsidRPr="00D91BCA" w:rsidRDefault="005D2A9F" w:rsidP="005D2A9F">
      <w:pPr>
        <w:rPr>
          <w:sz w:val="2"/>
          <w:szCs w:val="2"/>
          <w:lang w:val="ro-RO"/>
        </w:rPr>
      </w:pPr>
    </w:p>
    <w:p w:rsidR="005D2A9F" w:rsidRPr="00D91BCA" w:rsidRDefault="005D2A9F" w:rsidP="005D2A9F">
      <w:pPr>
        <w:rPr>
          <w:sz w:val="2"/>
          <w:szCs w:val="2"/>
          <w:lang w:val="ro-RO"/>
        </w:rPr>
      </w:pPr>
    </w:p>
    <w:p w:rsidR="005D2A9F" w:rsidRPr="00D91BCA" w:rsidRDefault="005D2A9F" w:rsidP="005D2A9F">
      <w:pPr>
        <w:rPr>
          <w:sz w:val="2"/>
          <w:szCs w:val="2"/>
          <w:lang w:val="ro-RO"/>
        </w:rPr>
      </w:pPr>
    </w:p>
    <w:p w:rsidR="00B24989" w:rsidRPr="00D91BCA" w:rsidRDefault="00B24989" w:rsidP="005D2A9F">
      <w:pPr>
        <w:rPr>
          <w:sz w:val="2"/>
          <w:szCs w:val="2"/>
          <w:lang w:val="ro-RO"/>
        </w:rPr>
        <w:sectPr w:rsidR="00B24989" w:rsidRPr="00D91BCA" w:rsidSect="005D2A9F">
          <w:pgSz w:w="15840" w:h="12240" w:orient="landscape"/>
          <w:pgMar w:top="1701" w:right="1134" w:bottom="850" w:left="1135" w:header="708" w:footer="708" w:gutter="0"/>
          <w:cols w:space="708"/>
          <w:docGrid w:linePitch="360"/>
        </w:sectPr>
      </w:pPr>
    </w:p>
    <w:tbl>
      <w:tblPr>
        <w:tblW w:w="14742" w:type="dxa"/>
        <w:tblInd w:w="142" w:type="dxa"/>
        <w:tblLook w:val="04A0" w:firstRow="1" w:lastRow="0" w:firstColumn="1" w:lastColumn="0" w:noHBand="0" w:noVBand="1"/>
      </w:tblPr>
      <w:tblGrid>
        <w:gridCol w:w="530"/>
        <w:gridCol w:w="1880"/>
        <w:gridCol w:w="1559"/>
        <w:gridCol w:w="1560"/>
        <w:gridCol w:w="1896"/>
        <w:gridCol w:w="710"/>
        <w:gridCol w:w="1070"/>
        <w:gridCol w:w="1789"/>
        <w:gridCol w:w="1622"/>
        <w:gridCol w:w="2126"/>
      </w:tblGrid>
      <w:tr w:rsidR="00E75E22" w:rsidRPr="00D91BCA" w:rsidTr="005419A9">
        <w:trPr>
          <w:trHeight w:val="300"/>
        </w:trPr>
        <w:tc>
          <w:tcPr>
            <w:tcW w:w="53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88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559"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56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896" w:type="dxa"/>
            <w:tcBorders>
              <w:top w:val="nil"/>
              <w:left w:val="nil"/>
              <w:bottom w:val="nil"/>
              <w:right w:val="nil"/>
            </w:tcBorders>
            <w:shd w:val="clear" w:color="auto" w:fill="auto"/>
            <w:vAlign w:val="center"/>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71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07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3411" w:type="dxa"/>
            <w:gridSpan w:val="2"/>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lang w:val="ro-RO"/>
              </w:rPr>
            </w:pPr>
            <w:r w:rsidRPr="00D91BCA">
              <w:rPr>
                <w:rFonts w:ascii="Times New Roman" w:eastAsia="Times New Roman" w:hAnsi="Times New Roman" w:cs="Times New Roman"/>
                <w:lang w:val="ro-RO"/>
              </w:rPr>
              <w:t>Tabela  nr.2</w:t>
            </w:r>
          </w:p>
        </w:tc>
        <w:tc>
          <w:tcPr>
            <w:tcW w:w="2126"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lang w:val="ro-RO"/>
              </w:rPr>
            </w:pPr>
          </w:p>
        </w:tc>
      </w:tr>
      <w:tr w:rsidR="00E75E22" w:rsidRPr="00D91BCA" w:rsidTr="00194385">
        <w:trPr>
          <w:trHeight w:val="300"/>
        </w:trPr>
        <w:tc>
          <w:tcPr>
            <w:tcW w:w="53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88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559"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56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896" w:type="dxa"/>
            <w:tcBorders>
              <w:top w:val="nil"/>
              <w:left w:val="nil"/>
              <w:bottom w:val="nil"/>
              <w:right w:val="nil"/>
            </w:tcBorders>
            <w:shd w:val="clear" w:color="auto" w:fill="auto"/>
            <w:vAlign w:val="center"/>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71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07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537" w:type="dxa"/>
            <w:gridSpan w:val="3"/>
            <w:vMerge w:val="restart"/>
            <w:tcBorders>
              <w:top w:val="nil"/>
              <w:left w:val="nil"/>
              <w:bottom w:val="nil"/>
              <w:right w:val="nil"/>
            </w:tcBorders>
            <w:shd w:val="clear" w:color="auto" w:fill="auto"/>
            <w:vAlign w:val="bottom"/>
            <w:hideMark/>
          </w:tcPr>
          <w:p w:rsidR="00E75E22" w:rsidRPr="00D91BCA" w:rsidRDefault="00E75E22" w:rsidP="00C14FF9">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la anexa nr.1  la Ordinul   nr.</w:t>
            </w:r>
            <w:r w:rsidR="00C14FF9">
              <w:rPr>
                <w:rFonts w:ascii="Times New Roman" w:eastAsia="Times New Roman" w:hAnsi="Times New Roman" w:cs="Times New Roman"/>
                <w:sz w:val="20"/>
                <w:szCs w:val="20"/>
                <w:lang w:val="ro-RO"/>
              </w:rPr>
              <w:t>56-A</w:t>
            </w:r>
            <w:r w:rsidRPr="00D91BCA">
              <w:rPr>
                <w:rFonts w:ascii="Times New Roman" w:eastAsia="Times New Roman" w:hAnsi="Times New Roman" w:cs="Times New Roman"/>
                <w:sz w:val="20"/>
                <w:szCs w:val="20"/>
                <w:lang w:val="ro-RO"/>
              </w:rPr>
              <w:t xml:space="preserve"> din </w:t>
            </w:r>
            <w:r w:rsidR="00C14FF9">
              <w:rPr>
                <w:rFonts w:ascii="Times New Roman" w:eastAsia="Times New Roman" w:hAnsi="Times New Roman" w:cs="Times New Roman"/>
                <w:sz w:val="20"/>
                <w:szCs w:val="20"/>
                <w:lang w:val="ro-RO"/>
              </w:rPr>
              <w:t>01.04.2025</w:t>
            </w:r>
          </w:p>
        </w:tc>
      </w:tr>
      <w:tr w:rsidR="00E75E22" w:rsidRPr="00D91BCA" w:rsidTr="00194385">
        <w:trPr>
          <w:trHeight w:val="300"/>
        </w:trPr>
        <w:tc>
          <w:tcPr>
            <w:tcW w:w="53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88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559"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56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896" w:type="dxa"/>
            <w:tcBorders>
              <w:top w:val="nil"/>
              <w:left w:val="nil"/>
              <w:bottom w:val="nil"/>
              <w:right w:val="nil"/>
            </w:tcBorders>
            <w:shd w:val="clear" w:color="auto" w:fill="auto"/>
            <w:vAlign w:val="center"/>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71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07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5537" w:type="dxa"/>
            <w:gridSpan w:val="3"/>
            <w:vMerge/>
            <w:tcBorders>
              <w:top w:val="nil"/>
              <w:left w:val="nil"/>
              <w:bottom w:val="nil"/>
              <w:right w:val="nil"/>
            </w:tcBorders>
            <w:shd w:val="clear" w:color="auto" w:fill="auto"/>
            <w:vAlign w:val="center"/>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r>
      <w:tr w:rsidR="00E75E22" w:rsidRPr="00D91BCA" w:rsidTr="005419A9">
        <w:trPr>
          <w:trHeight w:val="285"/>
        </w:trPr>
        <w:tc>
          <w:tcPr>
            <w:tcW w:w="14742" w:type="dxa"/>
            <w:gridSpan w:val="10"/>
            <w:tcBorders>
              <w:top w:val="nil"/>
              <w:left w:val="nil"/>
              <w:bottom w:val="nil"/>
              <w:right w:val="nil"/>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b/>
                <w:bCs/>
                <w:lang w:val="ro-RO"/>
              </w:rPr>
            </w:pPr>
            <w:r w:rsidRPr="00D91BCA">
              <w:rPr>
                <w:rFonts w:ascii="Times New Roman" w:eastAsia="Times New Roman" w:hAnsi="Times New Roman" w:cs="Times New Roman"/>
                <w:b/>
                <w:bCs/>
                <w:lang w:val="ro-RO"/>
              </w:rPr>
              <w:t xml:space="preserve">Raportul </w:t>
            </w:r>
          </w:p>
        </w:tc>
      </w:tr>
      <w:tr w:rsidR="00E75E22" w:rsidRPr="00D91BCA" w:rsidTr="005419A9">
        <w:trPr>
          <w:trHeight w:val="315"/>
        </w:trPr>
        <w:tc>
          <w:tcPr>
            <w:tcW w:w="14742" w:type="dxa"/>
            <w:gridSpan w:val="10"/>
            <w:tcBorders>
              <w:top w:val="nil"/>
              <w:left w:val="nil"/>
              <w:bottom w:val="nil"/>
              <w:right w:val="nil"/>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xml:space="preserve"> privind bilete de tratament balneosanatoriale eliberate beneficiarilor </w:t>
            </w:r>
          </w:p>
        </w:tc>
      </w:tr>
      <w:tr w:rsidR="00E75E22" w:rsidRPr="00D91BCA" w:rsidTr="005419A9">
        <w:trPr>
          <w:trHeight w:val="315"/>
        </w:trPr>
        <w:tc>
          <w:tcPr>
            <w:tcW w:w="14742" w:type="dxa"/>
            <w:gridSpan w:val="10"/>
            <w:tcBorders>
              <w:top w:val="nil"/>
              <w:left w:val="nil"/>
              <w:bottom w:val="nil"/>
              <w:right w:val="nil"/>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în trimestrul _____________al anului 20____.</w:t>
            </w:r>
          </w:p>
        </w:tc>
      </w:tr>
      <w:tr w:rsidR="00E75E22" w:rsidRPr="00D91BCA" w:rsidTr="005419A9">
        <w:trPr>
          <w:trHeight w:val="315"/>
        </w:trPr>
        <w:tc>
          <w:tcPr>
            <w:tcW w:w="53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p>
        </w:tc>
        <w:tc>
          <w:tcPr>
            <w:tcW w:w="188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559"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56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896"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rPr>
            </w:pPr>
          </w:p>
        </w:tc>
        <w:tc>
          <w:tcPr>
            <w:tcW w:w="71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rPr>
            </w:pPr>
          </w:p>
        </w:tc>
        <w:tc>
          <w:tcPr>
            <w:tcW w:w="107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rPr>
            </w:pPr>
          </w:p>
        </w:tc>
        <w:tc>
          <w:tcPr>
            <w:tcW w:w="3411" w:type="dxa"/>
            <w:gridSpan w:val="2"/>
            <w:tcBorders>
              <w:top w:val="nil"/>
              <w:left w:val="nil"/>
              <w:bottom w:val="nil"/>
              <w:right w:val="nil"/>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0"/>
                <w:szCs w:val="20"/>
                <w:lang w:val="ro-RO"/>
              </w:rPr>
            </w:pPr>
          </w:p>
        </w:tc>
        <w:tc>
          <w:tcPr>
            <w:tcW w:w="2126"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jc w:val="right"/>
              <w:rPr>
                <w:rFonts w:ascii="Times New Roman" w:eastAsia="Times New Roman" w:hAnsi="Times New Roman" w:cs="Times New Roman"/>
                <w:sz w:val="20"/>
                <w:szCs w:val="20"/>
                <w:lang w:val="ro-RO"/>
              </w:rPr>
            </w:pPr>
          </w:p>
        </w:tc>
      </w:tr>
      <w:tr w:rsidR="00E75E22" w:rsidRPr="00D91BCA" w:rsidTr="005419A9">
        <w:trPr>
          <w:trHeight w:val="270"/>
        </w:trPr>
        <w:tc>
          <w:tcPr>
            <w:tcW w:w="2410" w:type="dxa"/>
            <w:gridSpan w:val="2"/>
            <w:tcBorders>
              <w:top w:val="nil"/>
              <w:left w:val="nil"/>
              <w:bottom w:val="single" w:sz="4" w:space="0" w:color="auto"/>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b/>
                <w:bCs/>
                <w:sz w:val="18"/>
                <w:szCs w:val="18"/>
                <w:lang w:val="ro-RO"/>
              </w:rPr>
            </w:pPr>
            <w:r w:rsidRPr="00D91BCA">
              <w:rPr>
                <w:rFonts w:ascii="Times New Roman" w:eastAsia="Times New Roman" w:hAnsi="Times New Roman" w:cs="Times New Roman"/>
                <w:b/>
                <w:bCs/>
                <w:sz w:val="18"/>
                <w:szCs w:val="18"/>
                <w:lang w:val="ro-RO"/>
              </w:rPr>
              <w:t>Periodicitatea:</w:t>
            </w:r>
            <w:r w:rsidRPr="00D91BCA">
              <w:rPr>
                <w:rFonts w:ascii="Times New Roman" w:eastAsia="Times New Roman" w:hAnsi="Times New Roman" w:cs="Times New Roman"/>
                <w:sz w:val="18"/>
                <w:szCs w:val="18"/>
                <w:lang w:val="ro-RO"/>
              </w:rPr>
              <w:t xml:space="preserve"> trimestrial</w:t>
            </w:r>
          </w:p>
        </w:tc>
        <w:tc>
          <w:tcPr>
            <w:tcW w:w="1559"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b/>
                <w:bCs/>
                <w:sz w:val="18"/>
                <w:szCs w:val="18"/>
                <w:lang w:val="ro-RO"/>
              </w:rPr>
            </w:pPr>
          </w:p>
        </w:tc>
        <w:tc>
          <w:tcPr>
            <w:tcW w:w="156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896"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71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07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789"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622"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2126"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jc w:val="right"/>
              <w:rPr>
                <w:rFonts w:ascii="Times New Roman" w:eastAsia="Times New Roman" w:hAnsi="Times New Roman" w:cs="Times New Roman"/>
                <w:sz w:val="20"/>
                <w:szCs w:val="20"/>
                <w:lang w:val="ro-RO"/>
              </w:rPr>
            </w:pPr>
          </w:p>
        </w:tc>
      </w:tr>
      <w:tr w:rsidR="00E75E22" w:rsidRPr="00D91BCA" w:rsidTr="005419A9">
        <w:trPr>
          <w:trHeight w:val="540"/>
        </w:trPr>
        <w:tc>
          <w:tcPr>
            <w:tcW w:w="530" w:type="dxa"/>
            <w:vMerge w:val="restart"/>
            <w:tcBorders>
              <w:top w:val="nil"/>
              <w:left w:val="single" w:sz="4" w:space="0" w:color="auto"/>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Nr. d/o</w:t>
            </w:r>
          </w:p>
        </w:tc>
        <w:tc>
          <w:tcPr>
            <w:tcW w:w="1880" w:type="dxa"/>
            <w:vMerge w:val="restart"/>
            <w:tcBorders>
              <w:top w:val="nil"/>
              <w:left w:val="single" w:sz="4" w:space="0" w:color="auto"/>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Nume, Prenume beneficiarului</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IDNP beneficiarului</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xml:space="preserve">Funcţia beneficiarului </w:t>
            </w:r>
          </w:p>
        </w:tc>
        <w:tc>
          <w:tcPr>
            <w:tcW w:w="18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Denumirea instituţiei balneosanatoriale</w:t>
            </w:r>
          </w:p>
        </w:tc>
        <w:tc>
          <w:tcPr>
            <w:tcW w:w="1780" w:type="dxa"/>
            <w:gridSpan w:val="2"/>
            <w:tcBorders>
              <w:top w:val="single" w:sz="4" w:space="0" w:color="auto"/>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Biletul</w:t>
            </w:r>
          </w:p>
        </w:tc>
        <w:tc>
          <w:tcPr>
            <w:tcW w:w="17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5E22" w:rsidRPr="00D91BCA" w:rsidRDefault="005419A9"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xml:space="preserve">Preţul </w:t>
            </w:r>
            <w:r w:rsidR="00E75E22" w:rsidRPr="00D91BCA">
              <w:rPr>
                <w:rFonts w:ascii="Times New Roman" w:eastAsia="Times New Roman" w:hAnsi="Times New Roman" w:cs="Times New Roman"/>
                <w:sz w:val="24"/>
                <w:szCs w:val="24"/>
                <w:lang w:val="ro-RO"/>
              </w:rPr>
              <w:t>biletului balneosanatorial indicat în factură (lei)</w:t>
            </w:r>
          </w:p>
        </w:tc>
        <w:tc>
          <w:tcPr>
            <w:tcW w:w="16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xml:space="preserve">Data eliberării biletului beneficiarului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xml:space="preserve">Data casării </w:t>
            </w:r>
            <w:r w:rsidR="00194385" w:rsidRPr="00D91BCA">
              <w:rPr>
                <w:rFonts w:ascii="Times New Roman" w:eastAsia="Times New Roman" w:hAnsi="Times New Roman" w:cs="Times New Roman"/>
                <w:sz w:val="24"/>
                <w:szCs w:val="24"/>
                <w:lang w:val="ro-RO"/>
              </w:rPr>
              <w:t xml:space="preserve">(utilizării de facto) </w:t>
            </w:r>
            <w:r w:rsidRPr="00D91BCA">
              <w:rPr>
                <w:rFonts w:ascii="Times New Roman" w:eastAsia="Times New Roman" w:hAnsi="Times New Roman" w:cs="Times New Roman"/>
                <w:sz w:val="24"/>
                <w:szCs w:val="24"/>
                <w:lang w:val="ro-RO"/>
              </w:rPr>
              <w:t>biletului (data prezentării cuponului detaşabil la entitate)</w:t>
            </w:r>
          </w:p>
        </w:tc>
      </w:tr>
      <w:tr w:rsidR="00E75E22" w:rsidRPr="00D91BCA" w:rsidTr="005419A9">
        <w:trPr>
          <w:trHeight w:val="1320"/>
        </w:trPr>
        <w:tc>
          <w:tcPr>
            <w:tcW w:w="530" w:type="dxa"/>
            <w:vMerge/>
            <w:tcBorders>
              <w:top w:val="nil"/>
              <w:left w:val="single" w:sz="4" w:space="0" w:color="auto"/>
              <w:bottom w:val="single" w:sz="4" w:space="0" w:color="auto"/>
              <w:right w:val="single" w:sz="4" w:space="0" w:color="auto"/>
            </w:tcBorders>
            <w:vAlign w:val="center"/>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p>
        </w:tc>
        <w:tc>
          <w:tcPr>
            <w:tcW w:w="1880" w:type="dxa"/>
            <w:vMerge/>
            <w:tcBorders>
              <w:top w:val="nil"/>
              <w:left w:val="single" w:sz="4" w:space="0" w:color="auto"/>
              <w:bottom w:val="single" w:sz="4" w:space="0" w:color="auto"/>
              <w:right w:val="single" w:sz="4" w:space="0" w:color="auto"/>
            </w:tcBorders>
            <w:vAlign w:val="center"/>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p>
        </w:tc>
        <w:tc>
          <w:tcPr>
            <w:tcW w:w="1896" w:type="dxa"/>
            <w:vMerge/>
            <w:tcBorders>
              <w:top w:val="single" w:sz="4" w:space="0" w:color="auto"/>
              <w:left w:val="single" w:sz="4" w:space="0" w:color="auto"/>
              <w:bottom w:val="single" w:sz="4" w:space="0" w:color="auto"/>
              <w:right w:val="single" w:sz="4" w:space="0" w:color="auto"/>
            </w:tcBorders>
            <w:vAlign w:val="center"/>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p>
        </w:tc>
        <w:tc>
          <w:tcPr>
            <w:tcW w:w="710"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Seria</w:t>
            </w:r>
          </w:p>
        </w:tc>
        <w:tc>
          <w:tcPr>
            <w:tcW w:w="1070" w:type="dxa"/>
            <w:tcBorders>
              <w:top w:val="nil"/>
              <w:left w:val="nil"/>
              <w:bottom w:val="single" w:sz="4" w:space="0" w:color="auto"/>
              <w:right w:val="single" w:sz="4" w:space="0" w:color="auto"/>
            </w:tcBorders>
            <w:shd w:val="clear" w:color="auto" w:fill="auto"/>
            <w:vAlign w:val="center"/>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Numărul</w:t>
            </w: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p>
        </w:tc>
        <w:tc>
          <w:tcPr>
            <w:tcW w:w="1622" w:type="dxa"/>
            <w:vMerge/>
            <w:tcBorders>
              <w:top w:val="single" w:sz="4" w:space="0" w:color="auto"/>
              <w:left w:val="single" w:sz="4" w:space="0" w:color="auto"/>
              <w:bottom w:val="single" w:sz="4" w:space="0" w:color="auto"/>
              <w:right w:val="single" w:sz="4" w:space="0" w:color="auto"/>
            </w:tcBorders>
            <w:vAlign w:val="center"/>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p>
        </w:tc>
      </w:tr>
      <w:tr w:rsidR="00E75E22" w:rsidRPr="00D91BCA" w:rsidTr="005419A9">
        <w:trPr>
          <w:trHeight w:val="31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1</w:t>
            </w:r>
          </w:p>
        </w:tc>
        <w:tc>
          <w:tcPr>
            <w:tcW w:w="1880"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2</w:t>
            </w:r>
          </w:p>
        </w:tc>
        <w:tc>
          <w:tcPr>
            <w:tcW w:w="1559"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3</w:t>
            </w:r>
          </w:p>
        </w:tc>
        <w:tc>
          <w:tcPr>
            <w:tcW w:w="1560"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4</w:t>
            </w:r>
          </w:p>
        </w:tc>
        <w:tc>
          <w:tcPr>
            <w:tcW w:w="1896"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5</w:t>
            </w:r>
          </w:p>
        </w:tc>
        <w:tc>
          <w:tcPr>
            <w:tcW w:w="710"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6</w:t>
            </w:r>
          </w:p>
        </w:tc>
        <w:tc>
          <w:tcPr>
            <w:tcW w:w="1070"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7</w:t>
            </w:r>
          </w:p>
        </w:tc>
        <w:tc>
          <w:tcPr>
            <w:tcW w:w="1789"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8</w:t>
            </w:r>
          </w:p>
        </w:tc>
        <w:tc>
          <w:tcPr>
            <w:tcW w:w="1622"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9</w:t>
            </w:r>
          </w:p>
        </w:tc>
        <w:tc>
          <w:tcPr>
            <w:tcW w:w="2126"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10</w:t>
            </w:r>
          </w:p>
        </w:tc>
      </w:tr>
      <w:tr w:rsidR="00E75E22" w:rsidRPr="00D91BCA" w:rsidTr="005419A9">
        <w:trPr>
          <w:trHeight w:val="31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1880"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1559"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1560"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1896"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710"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1070"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1789"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1622"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2126"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r>
      <w:tr w:rsidR="00E75E22" w:rsidRPr="00D91BCA" w:rsidTr="005419A9">
        <w:trPr>
          <w:trHeight w:val="31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1880"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1559"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1560"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1896"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710"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1070"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1789"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1622"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2126"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r>
      <w:tr w:rsidR="00E75E22" w:rsidRPr="00D91BCA" w:rsidTr="005419A9">
        <w:trPr>
          <w:trHeight w:val="31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1880"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1559"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1560"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1896"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710"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1070"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1789"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1622"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2126"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r>
      <w:tr w:rsidR="00E75E22" w:rsidRPr="00D91BCA" w:rsidTr="005419A9">
        <w:trPr>
          <w:trHeight w:val="31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1880"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b/>
                <w:bCs/>
                <w:sz w:val="24"/>
                <w:szCs w:val="24"/>
                <w:lang w:val="ro-RO"/>
              </w:rPr>
            </w:pPr>
            <w:r w:rsidRPr="00D91BCA">
              <w:rPr>
                <w:rFonts w:ascii="Times New Roman" w:eastAsia="Times New Roman" w:hAnsi="Times New Roman" w:cs="Times New Roman"/>
                <w:b/>
                <w:bCs/>
                <w:sz w:val="24"/>
                <w:szCs w:val="24"/>
                <w:lang w:val="ro-RO"/>
              </w:rPr>
              <w:t>Total:</w:t>
            </w:r>
          </w:p>
        </w:tc>
        <w:tc>
          <w:tcPr>
            <w:tcW w:w="1559"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x</w:t>
            </w:r>
          </w:p>
        </w:tc>
        <w:tc>
          <w:tcPr>
            <w:tcW w:w="1560"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x</w:t>
            </w:r>
          </w:p>
        </w:tc>
        <w:tc>
          <w:tcPr>
            <w:tcW w:w="1896"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x</w:t>
            </w:r>
          </w:p>
        </w:tc>
        <w:tc>
          <w:tcPr>
            <w:tcW w:w="710"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x</w:t>
            </w:r>
          </w:p>
        </w:tc>
        <w:tc>
          <w:tcPr>
            <w:tcW w:w="1070"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x</w:t>
            </w:r>
          </w:p>
        </w:tc>
        <w:tc>
          <w:tcPr>
            <w:tcW w:w="1789"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w:t>
            </w:r>
          </w:p>
        </w:tc>
        <w:tc>
          <w:tcPr>
            <w:tcW w:w="1622"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x</w:t>
            </w:r>
          </w:p>
        </w:tc>
        <w:tc>
          <w:tcPr>
            <w:tcW w:w="2126" w:type="dxa"/>
            <w:tcBorders>
              <w:top w:val="nil"/>
              <w:left w:val="nil"/>
              <w:bottom w:val="single" w:sz="4" w:space="0" w:color="auto"/>
              <w:right w:val="single" w:sz="4" w:space="0" w:color="auto"/>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x</w:t>
            </w:r>
          </w:p>
        </w:tc>
      </w:tr>
      <w:tr w:rsidR="00E75E22" w:rsidRPr="00D91BCA" w:rsidTr="005419A9">
        <w:trPr>
          <w:trHeight w:val="315"/>
        </w:trPr>
        <w:tc>
          <w:tcPr>
            <w:tcW w:w="53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p>
        </w:tc>
        <w:tc>
          <w:tcPr>
            <w:tcW w:w="188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559"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56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896"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71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07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789"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622"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2126"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r>
      <w:tr w:rsidR="00E75E22" w:rsidRPr="00D91BCA" w:rsidTr="005419A9">
        <w:trPr>
          <w:trHeight w:val="315"/>
        </w:trPr>
        <w:tc>
          <w:tcPr>
            <w:tcW w:w="53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88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559"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56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896"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71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07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789"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622"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2126"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r>
      <w:tr w:rsidR="00E75E22" w:rsidRPr="00D91BCA" w:rsidTr="005419A9">
        <w:trPr>
          <w:trHeight w:val="315"/>
        </w:trPr>
        <w:tc>
          <w:tcPr>
            <w:tcW w:w="53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4999" w:type="dxa"/>
            <w:gridSpan w:val="3"/>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Executor ________________________</w:t>
            </w:r>
          </w:p>
        </w:tc>
        <w:tc>
          <w:tcPr>
            <w:tcW w:w="5465" w:type="dxa"/>
            <w:gridSpan w:val="4"/>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___________________________________</w:t>
            </w:r>
          </w:p>
        </w:tc>
        <w:tc>
          <w:tcPr>
            <w:tcW w:w="1622"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p>
        </w:tc>
        <w:tc>
          <w:tcPr>
            <w:tcW w:w="2126"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r>
      <w:tr w:rsidR="00E75E22" w:rsidRPr="00D91BCA" w:rsidTr="005419A9">
        <w:trPr>
          <w:trHeight w:val="315"/>
        </w:trPr>
        <w:tc>
          <w:tcPr>
            <w:tcW w:w="53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3439" w:type="dxa"/>
            <w:gridSpan w:val="2"/>
            <w:tcBorders>
              <w:top w:val="nil"/>
              <w:left w:val="nil"/>
              <w:bottom w:val="nil"/>
              <w:right w:val="nil"/>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semnătura</w:t>
            </w:r>
          </w:p>
        </w:tc>
        <w:tc>
          <w:tcPr>
            <w:tcW w:w="156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p>
        </w:tc>
        <w:tc>
          <w:tcPr>
            <w:tcW w:w="3676" w:type="dxa"/>
            <w:gridSpan w:val="3"/>
            <w:tcBorders>
              <w:top w:val="nil"/>
              <w:left w:val="nil"/>
              <w:bottom w:val="nil"/>
              <w:right w:val="nil"/>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xml:space="preserve">numele, prenumele </w:t>
            </w:r>
          </w:p>
        </w:tc>
        <w:tc>
          <w:tcPr>
            <w:tcW w:w="1789"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jc w:val="center"/>
              <w:rPr>
                <w:rFonts w:ascii="Times New Roman" w:eastAsia="Times New Roman" w:hAnsi="Times New Roman" w:cs="Times New Roman"/>
                <w:sz w:val="24"/>
                <w:szCs w:val="24"/>
                <w:lang w:val="ro-RO"/>
              </w:rPr>
            </w:pPr>
          </w:p>
        </w:tc>
        <w:tc>
          <w:tcPr>
            <w:tcW w:w="1622"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2126"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r>
      <w:tr w:rsidR="00E75E22" w:rsidRPr="00D91BCA" w:rsidTr="005419A9">
        <w:trPr>
          <w:trHeight w:val="315"/>
        </w:trPr>
        <w:tc>
          <w:tcPr>
            <w:tcW w:w="53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88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559"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56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896"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71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07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789"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622"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2126"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r>
      <w:tr w:rsidR="00E75E22" w:rsidRPr="00D91BCA" w:rsidTr="005419A9">
        <w:trPr>
          <w:trHeight w:val="315"/>
        </w:trPr>
        <w:tc>
          <w:tcPr>
            <w:tcW w:w="53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88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559"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56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896"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71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07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789"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622"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2126"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r>
      <w:tr w:rsidR="00E75E22" w:rsidRPr="00D91BCA" w:rsidTr="005419A9">
        <w:trPr>
          <w:trHeight w:val="525"/>
        </w:trPr>
        <w:tc>
          <w:tcPr>
            <w:tcW w:w="14742" w:type="dxa"/>
            <w:gridSpan w:val="10"/>
            <w:tcBorders>
              <w:top w:val="nil"/>
              <w:left w:val="nil"/>
              <w:bottom w:val="nil"/>
              <w:right w:val="nil"/>
            </w:tcBorders>
            <w:shd w:val="clear" w:color="auto" w:fill="auto"/>
            <w:noWrap/>
            <w:vAlign w:val="bottom"/>
            <w:hideMark/>
          </w:tcPr>
          <w:p w:rsidR="00E75E22" w:rsidRPr="00D91BCA" w:rsidRDefault="005419A9" w:rsidP="00E75E22">
            <w:pPr>
              <w:spacing w:after="0" w:line="240" w:lineRule="auto"/>
              <w:rPr>
                <w:rFonts w:ascii="Times New Roman" w:eastAsia="Times New Roman" w:hAnsi="Times New Roman" w:cs="Times New Roman"/>
                <w:sz w:val="24"/>
                <w:szCs w:val="24"/>
                <w:lang w:val="ro-RO"/>
              </w:rPr>
            </w:pPr>
            <w:r w:rsidRPr="00D91BCA">
              <w:rPr>
                <w:rFonts w:ascii="Times New Roman" w:eastAsia="Times New Roman" w:hAnsi="Times New Roman" w:cs="Times New Roman"/>
                <w:sz w:val="24"/>
                <w:szCs w:val="24"/>
                <w:lang w:val="ro-RO"/>
              </w:rPr>
              <w:t xml:space="preserve">Notă: </w:t>
            </w:r>
            <w:r w:rsidR="00E75E22" w:rsidRPr="00D91BCA">
              <w:rPr>
                <w:rFonts w:ascii="Times New Roman" w:eastAsia="Times New Roman" w:hAnsi="Times New Roman" w:cs="Times New Roman"/>
                <w:sz w:val="24"/>
                <w:szCs w:val="24"/>
                <w:lang w:val="ro-RO"/>
              </w:rPr>
              <w:t>În cazul persoanelor ale căror identitate şi calitate de angajat constitui</w:t>
            </w:r>
            <w:r w:rsidRPr="00D91BCA">
              <w:rPr>
                <w:rFonts w:ascii="Times New Roman" w:eastAsia="Times New Roman" w:hAnsi="Times New Roman" w:cs="Times New Roman"/>
                <w:sz w:val="24"/>
                <w:szCs w:val="24"/>
                <w:lang w:val="ro-RO"/>
              </w:rPr>
              <w:t>e secret de stat col. 2, 3 şi 4</w:t>
            </w:r>
            <w:r w:rsidR="00E75E22" w:rsidRPr="00D91BCA">
              <w:rPr>
                <w:rFonts w:ascii="Times New Roman" w:eastAsia="Times New Roman" w:hAnsi="Times New Roman" w:cs="Times New Roman"/>
                <w:sz w:val="24"/>
                <w:szCs w:val="24"/>
                <w:lang w:val="ro-RO"/>
              </w:rPr>
              <w:t xml:space="preserve"> nu se completează</w:t>
            </w:r>
          </w:p>
        </w:tc>
      </w:tr>
      <w:tr w:rsidR="00E75E22" w:rsidRPr="00D91BCA" w:rsidTr="005419A9">
        <w:trPr>
          <w:trHeight w:val="525"/>
        </w:trPr>
        <w:tc>
          <w:tcPr>
            <w:tcW w:w="53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4"/>
                <w:szCs w:val="24"/>
                <w:lang w:val="ro-RO"/>
              </w:rPr>
            </w:pPr>
          </w:p>
        </w:tc>
        <w:tc>
          <w:tcPr>
            <w:tcW w:w="188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559"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56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896"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71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070"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789"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1622"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c>
          <w:tcPr>
            <w:tcW w:w="2126" w:type="dxa"/>
            <w:tcBorders>
              <w:top w:val="nil"/>
              <w:left w:val="nil"/>
              <w:bottom w:val="nil"/>
              <w:right w:val="nil"/>
            </w:tcBorders>
            <w:shd w:val="clear" w:color="auto" w:fill="auto"/>
            <w:noWrap/>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p>
        </w:tc>
      </w:tr>
      <w:tr w:rsidR="00E75E22" w:rsidRPr="00D91BCA" w:rsidTr="005419A9">
        <w:trPr>
          <w:trHeight w:val="495"/>
        </w:trPr>
        <w:tc>
          <w:tcPr>
            <w:tcW w:w="14742" w:type="dxa"/>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E75E22" w:rsidRPr="00D91BCA" w:rsidRDefault="00E75E22" w:rsidP="00E75E22">
            <w:pPr>
              <w:spacing w:after="0" w:line="240" w:lineRule="auto"/>
              <w:rPr>
                <w:rFonts w:ascii="Times New Roman" w:eastAsia="Times New Roman" w:hAnsi="Times New Roman" w:cs="Times New Roman"/>
                <w:sz w:val="20"/>
                <w:szCs w:val="20"/>
                <w:lang w:val="ro-RO"/>
              </w:rPr>
            </w:pPr>
            <w:r w:rsidRPr="00D91BCA">
              <w:rPr>
                <w:rFonts w:ascii="Times New Roman" w:eastAsia="Times New Roman" w:hAnsi="Times New Roman" w:cs="Times New Roman"/>
                <w:sz w:val="20"/>
                <w:szCs w:val="20"/>
                <w:lang w:val="ro-RO"/>
              </w:rPr>
              <w:t>Atenţie! Documentul conţine date cu caracter personal. Prelucrarea ulterioară a acestor date poate fi efectuată numai în condiţiile prevăzute de Legea nr.133/2011 privind protecţia datelor cu caracter personal</w:t>
            </w:r>
          </w:p>
        </w:tc>
      </w:tr>
    </w:tbl>
    <w:p w:rsidR="00E75E22" w:rsidRPr="00D91BCA" w:rsidRDefault="00E75E22" w:rsidP="00B24989">
      <w:pPr>
        <w:tabs>
          <w:tab w:val="left" w:pos="4500"/>
        </w:tabs>
        <w:spacing w:after="0" w:line="240" w:lineRule="auto"/>
        <w:ind w:left="170" w:right="113"/>
        <w:jc w:val="right"/>
        <w:rPr>
          <w:rFonts w:ascii="Times New Roman" w:eastAsia="Times New Roman" w:hAnsi="Times New Roman" w:cs="Times New Roman"/>
          <w:sz w:val="20"/>
          <w:szCs w:val="20"/>
          <w:lang w:val="ro-RO" w:eastAsia="ro-RO"/>
        </w:rPr>
      </w:pPr>
    </w:p>
    <w:p w:rsidR="00E75E22" w:rsidRPr="00D91BCA" w:rsidRDefault="00E75E22" w:rsidP="00B24989">
      <w:pPr>
        <w:tabs>
          <w:tab w:val="left" w:pos="4500"/>
        </w:tabs>
        <w:spacing w:after="0" w:line="240" w:lineRule="auto"/>
        <w:ind w:left="170" w:right="113"/>
        <w:jc w:val="right"/>
        <w:rPr>
          <w:rFonts w:ascii="Times New Roman" w:eastAsia="Times New Roman" w:hAnsi="Times New Roman" w:cs="Times New Roman"/>
          <w:sz w:val="20"/>
          <w:szCs w:val="20"/>
          <w:lang w:val="ro-RO" w:eastAsia="ro-RO"/>
        </w:rPr>
        <w:sectPr w:rsidR="00E75E22" w:rsidRPr="00D91BCA" w:rsidSect="00E75E22">
          <w:pgSz w:w="15840" w:h="12240" w:orient="landscape"/>
          <w:pgMar w:top="1701" w:right="1134" w:bottom="850" w:left="284" w:header="708" w:footer="708" w:gutter="0"/>
          <w:cols w:space="708"/>
          <w:docGrid w:linePitch="360"/>
        </w:sectPr>
      </w:pPr>
    </w:p>
    <w:p w:rsidR="00E75E22" w:rsidRPr="00D91BCA" w:rsidRDefault="00E75E22" w:rsidP="00B24989">
      <w:pPr>
        <w:tabs>
          <w:tab w:val="left" w:pos="4500"/>
        </w:tabs>
        <w:spacing w:after="0" w:line="240" w:lineRule="auto"/>
        <w:ind w:left="170" w:right="113"/>
        <w:jc w:val="right"/>
        <w:rPr>
          <w:rFonts w:ascii="Times New Roman" w:eastAsia="Times New Roman" w:hAnsi="Times New Roman" w:cs="Times New Roman"/>
          <w:sz w:val="20"/>
          <w:szCs w:val="20"/>
          <w:lang w:val="ro-RO" w:eastAsia="ro-RO"/>
        </w:rPr>
      </w:pPr>
    </w:p>
    <w:p w:rsidR="00B24989" w:rsidRPr="00D91BCA" w:rsidRDefault="00B24989" w:rsidP="00B24989">
      <w:pPr>
        <w:tabs>
          <w:tab w:val="left" w:pos="4500"/>
        </w:tabs>
        <w:spacing w:after="0" w:line="240" w:lineRule="auto"/>
        <w:ind w:left="170" w:right="113"/>
        <w:jc w:val="right"/>
        <w:rPr>
          <w:rFonts w:ascii="Times New Roman" w:eastAsia="Times New Roman" w:hAnsi="Times New Roman" w:cs="Times New Roman"/>
          <w:sz w:val="20"/>
          <w:szCs w:val="20"/>
          <w:lang w:val="ro-RO" w:eastAsia="ro-RO"/>
        </w:rPr>
      </w:pPr>
      <w:r w:rsidRPr="00D91BCA">
        <w:rPr>
          <w:rFonts w:ascii="Times New Roman" w:eastAsia="Times New Roman" w:hAnsi="Times New Roman" w:cs="Times New Roman"/>
          <w:sz w:val="20"/>
          <w:szCs w:val="20"/>
          <w:lang w:val="ro-RO" w:eastAsia="ro-RO"/>
        </w:rPr>
        <w:t>Anexa nr.1 la Ordinul nr.</w:t>
      </w:r>
      <w:r w:rsidR="00C14FF9">
        <w:rPr>
          <w:rFonts w:ascii="Times New Roman" w:eastAsia="Times New Roman" w:hAnsi="Times New Roman" w:cs="Times New Roman"/>
          <w:sz w:val="20"/>
          <w:szCs w:val="20"/>
          <w:lang w:val="ro-RO" w:eastAsia="ro-RO"/>
        </w:rPr>
        <w:t>56-A</w:t>
      </w:r>
      <w:r w:rsidRPr="00D91BCA">
        <w:rPr>
          <w:rFonts w:ascii="Times New Roman" w:eastAsia="Times New Roman" w:hAnsi="Times New Roman" w:cs="Times New Roman"/>
          <w:sz w:val="20"/>
          <w:szCs w:val="20"/>
          <w:lang w:val="ro-RO" w:eastAsia="ro-RO"/>
        </w:rPr>
        <w:t xml:space="preserve"> din </w:t>
      </w:r>
      <w:r w:rsidR="00C14FF9">
        <w:rPr>
          <w:rFonts w:ascii="Times New Roman" w:eastAsia="Times New Roman" w:hAnsi="Times New Roman" w:cs="Times New Roman"/>
          <w:sz w:val="20"/>
          <w:szCs w:val="20"/>
          <w:lang w:val="ro-RO" w:eastAsia="ro-RO"/>
        </w:rPr>
        <w:t>01.04.2025</w:t>
      </w:r>
    </w:p>
    <w:p w:rsidR="00B24989" w:rsidRPr="00D91BCA" w:rsidRDefault="00B24989" w:rsidP="00B24989">
      <w:pPr>
        <w:spacing w:after="0" w:line="240" w:lineRule="auto"/>
        <w:ind w:left="170" w:right="113"/>
        <w:jc w:val="center"/>
        <w:rPr>
          <w:rFonts w:ascii="Times New Roman" w:eastAsia="Times New Roman" w:hAnsi="Times New Roman" w:cs="Times New Roman"/>
          <w:b/>
          <w:bCs/>
          <w:sz w:val="24"/>
          <w:szCs w:val="24"/>
          <w:lang w:val="ro-RO" w:eastAsia="ro-RO"/>
        </w:rPr>
      </w:pPr>
    </w:p>
    <w:p w:rsidR="00B24989" w:rsidRPr="00D91BCA" w:rsidRDefault="00B24989" w:rsidP="00F32D9B">
      <w:pPr>
        <w:spacing w:after="0" w:line="240" w:lineRule="auto"/>
        <w:ind w:right="113"/>
        <w:jc w:val="center"/>
        <w:rPr>
          <w:rFonts w:ascii="Times New Roman" w:eastAsia="Times New Roman" w:hAnsi="Times New Roman" w:cs="Times New Roman"/>
          <w:bCs/>
          <w:iCs/>
          <w:sz w:val="28"/>
          <w:szCs w:val="24"/>
          <w:lang w:val="ro-RO" w:eastAsia="ro-RO"/>
        </w:rPr>
      </w:pPr>
      <w:r w:rsidRPr="00D91BCA">
        <w:rPr>
          <w:rFonts w:ascii="Times New Roman" w:eastAsia="Times New Roman" w:hAnsi="Times New Roman" w:cs="Times New Roman"/>
          <w:b/>
          <w:bCs/>
          <w:sz w:val="24"/>
          <w:szCs w:val="24"/>
          <w:lang w:val="ro-RO" w:eastAsia="ro-RO"/>
        </w:rPr>
        <w:t xml:space="preserve">Normele metodologice privind modul de întocmire </w:t>
      </w:r>
      <w:r w:rsidRPr="00D91BCA">
        <w:rPr>
          <w:rFonts w:ascii="Times New Roman" w:eastAsia="Times New Roman" w:hAnsi="Times New Roman" w:cs="Times New Roman"/>
          <w:b/>
          <w:bCs/>
          <w:iCs/>
          <w:sz w:val="24"/>
          <w:szCs w:val="24"/>
          <w:lang w:val="ro-RO" w:eastAsia="ro-RO"/>
        </w:rPr>
        <w:t xml:space="preserve">a Formularului raportului </w:t>
      </w:r>
      <w:r w:rsidRPr="00D91BCA">
        <w:rPr>
          <w:rFonts w:ascii="Times New Roman" w:eastAsia="Times New Roman" w:hAnsi="Times New Roman" w:cs="Times New Roman"/>
          <w:b/>
          <w:sz w:val="24"/>
          <w:szCs w:val="24"/>
          <w:lang w:val="ro-RO" w:eastAsia="ar-SA"/>
        </w:rPr>
        <w:t>entităţii</w:t>
      </w:r>
    </w:p>
    <w:p w:rsidR="00B24989" w:rsidRPr="00D91BCA" w:rsidRDefault="00B24989" w:rsidP="00F32D9B">
      <w:pPr>
        <w:spacing w:after="0" w:line="240" w:lineRule="auto"/>
        <w:ind w:right="113"/>
        <w:jc w:val="center"/>
        <w:rPr>
          <w:rFonts w:ascii="Times New Roman" w:eastAsia="Times New Roman" w:hAnsi="Times New Roman" w:cs="Times New Roman"/>
          <w:b/>
          <w:bCs/>
          <w:iCs/>
          <w:sz w:val="24"/>
          <w:szCs w:val="24"/>
          <w:lang w:val="ro-RO" w:eastAsia="ro-RO"/>
        </w:rPr>
      </w:pPr>
      <w:r w:rsidRPr="00D91BCA">
        <w:rPr>
          <w:rFonts w:ascii="Times New Roman" w:eastAsia="Times New Roman" w:hAnsi="Times New Roman" w:cs="Times New Roman"/>
          <w:b/>
          <w:bCs/>
          <w:iCs/>
          <w:sz w:val="24"/>
          <w:szCs w:val="24"/>
          <w:lang w:val="ro-RO" w:eastAsia="ro-RO"/>
        </w:rPr>
        <w:t>privind utilizarea biletelor de tratament balneosanatorial,</w:t>
      </w:r>
    </w:p>
    <w:p w:rsidR="00B24989" w:rsidRPr="00D91BCA" w:rsidRDefault="00B24989" w:rsidP="00F32D9B">
      <w:pPr>
        <w:spacing w:after="0" w:line="240" w:lineRule="auto"/>
        <w:ind w:right="113"/>
        <w:jc w:val="center"/>
        <w:rPr>
          <w:rFonts w:ascii="Times New Roman" w:eastAsia="Times New Roman" w:hAnsi="Times New Roman" w:cs="Times New Roman"/>
          <w:b/>
          <w:bCs/>
          <w:iCs/>
          <w:sz w:val="24"/>
          <w:szCs w:val="24"/>
          <w:lang w:val="ro-RO" w:eastAsia="ro-RO"/>
        </w:rPr>
      </w:pPr>
      <w:r w:rsidRPr="00D91BCA">
        <w:rPr>
          <w:rFonts w:ascii="Times New Roman" w:eastAsia="Times New Roman" w:hAnsi="Times New Roman" w:cs="Times New Roman"/>
          <w:b/>
          <w:bCs/>
          <w:iCs/>
          <w:sz w:val="24"/>
          <w:szCs w:val="24"/>
          <w:lang w:val="ro-RO" w:eastAsia="ro-RO"/>
        </w:rPr>
        <w:t xml:space="preserve">Forma </w:t>
      </w:r>
      <w:r w:rsidRPr="00D91BCA">
        <w:rPr>
          <w:rFonts w:ascii="Times New Roman" w:eastAsia="Times New Roman" w:hAnsi="Times New Roman" w:cs="Times New Roman"/>
          <w:sz w:val="24"/>
          <w:szCs w:val="24"/>
          <w:lang w:val="ro-RO" w:eastAsia="ro-RO"/>
        </w:rPr>
        <w:t>–</w:t>
      </w:r>
      <w:r w:rsidRPr="00D91BCA">
        <w:rPr>
          <w:rFonts w:ascii="Times New Roman" w:eastAsia="Times New Roman" w:hAnsi="Times New Roman" w:cs="Times New Roman"/>
          <w:b/>
          <w:bCs/>
          <w:iCs/>
          <w:sz w:val="24"/>
          <w:szCs w:val="24"/>
          <w:lang w:val="ro-RO" w:eastAsia="ro-RO"/>
        </w:rPr>
        <w:t xml:space="preserve"> 1 BTS </w:t>
      </w:r>
    </w:p>
    <w:p w:rsidR="00B24989" w:rsidRPr="00D91BCA" w:rsidRDefault="00B24989" w:rsidP="00F32D9B">
      <w:pPr>
        <w:spacing w:after="0" w:line="240" w:lineRule="auto"/>
        <w:ind w:right="113"/>
        <w:jc w:val="center"/>
        <w:rPr>
          <w:rFonts w:ascii="Times New Roman" w:eastAsia="Times New Roman" w:hAnsi="Times New Roman" w:cs="Times New Roman"/>
          <w:b/>
          <w:bCs/>
          <w:sz w:val="24"/>
          <w:szCs w:val="24"/>
          <w:lang w:val="ro-RO" w:eastAsia="ro-RO"/>
        </w:rPr>
      </w:pPr>
    </w:p>
    <w:p w:rsidR="00B24989" w:rsidRPr="00D91BCA" w:rsidRDefault="00B24989" w:rsidP="00F32D9B">
      <w:pPr>
        <w:numPr>
          <w:ilvl w:val="0"/>
          <w:numId w:val="9"/>
        </w:numPr>
        <w:spacing w:after="0" w:line="240" w:lineRule="auto"/>
        <w:ind w:left="0" w:right="113"/>
        <w:jc w:val="center"/>
        <w:rPr>
          <w:rFonts w:ascii="Times New Roman" w:eastAsia="Times New Roman" w:hAnsi="Times New Roman" w:cs="Times New Roman"/>
          <w:b/>
          <w:bCs/>
          <w:sz w:val="24"/>
          <w:szCs w:val="24"/>
          <w:lang w:val="ro-RO" w:eastAsia="ro-RO"/>
        </w:rPr>
      </w:pPr>
      <w:r w:rsidRPr="00D91BCA">
        <w:rPr>
          <w:rFonts w:ascii="Times New Roman" w:eastAsia="Times New Roman" w:hAnsi="Times New Roman" w:cs="Times New Roman"/>
          <w:b/>
          <w:bCs/>
          <w:sz w:val="24"/>
          <w:szCs w:val="24"/>
          <w:lang w:val="ro-RO" w:eastAsia="ro-RO"/>
        </w:rPr>
        <w:t>Dispoziţii generale</w:t>
      </w:r>
    </w:p>
    <w:p w:rsidR="00B24989" w:rsidRPr="00D91BCA" w:rsidRDefault="00B24989" w:rsidP="00F32D9B">
      <w:pPr>
        <w:spacing w:after="0" w:line="240" w:lineRule="auto"/>
        <w:ind w:right="113"/>
        <w:jc w:val="center"/>
        <w:rPr>
          <w:rFonts w:ascii="Times New Roman" w:eastAsia="Times New Roman" w:hAnsi="Times New Roman" w:cs="Times New Roman"/>
          <w:b/>
          <w:bCs/>
          <w:sz w:val="24"/>
          <w:szCs w:val="24"/>
          <w:lang w:val="ro-RO" w:eastAsia="ro-RO"/>
        </w:rPr>
      </w:pPr>
    </w:p>
    <w:p w:rsidR="00B24989" w:rsidRPr="00D91BCA" w:rsidRDefault="00B24989" w:rsidP="00F32D9B">
      <w:pPr>
        <w:spacing w:after="0" w:line="240" w:lineRule="auto"/>
        <w:ind w:right="113"/>
        <w:jc w:val="both"/>
        <w:rPr>
          <w:rFonts w:ascii="Times New Roman" w:eastAsia="Times New Roman" w:hAnsi="Times New Roman" w:cs="Times New Roman"/>
          <w:sz w:val="24"/>
          <w:szCs w:val="24"/>
          <w:lang w:val="ro-RO" w:eastAsia="ro-RO"/>
        </w:rPr>
      </w:pPr>
      <w:r w:rsidRPr="00D91BCA">
        <w:rPr>
          <w:rFonts w:ascii="Times New Roman" w:eastAsia="Times New Roman" w:hAnsi="Times New Roman" w:cs="Times New Roman"/>
          <w:sz w:val="24"/>
          <w:szCs w:val="24"/>
          <w:lang w:val="ro-RO" w:eastAsia="ro-RO"/>
        </w:rPr>
        <w:t>1. Prezentele Norme metodologice stabilesc modul de întocmire a Formularului Raportului, privind utilizarea biletelor de tratament balneosanatorial conform Formei – 1</w:t>
      </w:r>
      <w:r w:rsidRPr="00D91BCA">
        <w:rPr>
          <w:rFonts w:ascii="Times New Roman" w:eastAsia="Times New Roman" w:hAnsi="Times New Roman" w:cs="Times New Roman"/>
          <w:bCs/>
          <w:i/>
          <w:iCs/>
          <w:sz w:val="24"/>
          <w:szCs w:val="24"/>
          <w:lang w:val="ro-RO" w:eastAsia="ro-RO"/>
        </w:rPr>
        <w:t xml:space="preserve"> </w:t>
      </w:r>
      <w:r w:rsidRPr="00D91BCA">
        <w:rPr>
          <w:rFonts w:ascii="Times New Roman" w:eastAsia="Times New Roman" w:hAnsi="Times New Roman" w:cs="Times New Roman"/>
          <w:bCs/>
          <w:iCs/>
          <w:sz w:val="24"/>
          <w:szCs w:val="24"/>
          <w:lang w:val="ro-RO" w:eastAsia="ro-RO"/>
        </w:rPr>
        <w:t xml:space="preserve">BTS </w:t>
      </w:r>
      <w:r w:rsidRPr="00D91BCA">
        <w:rPr>
          <w:rFonts w:ascii="Times New Roman" w:eastAsia="Times New Roman" w:hAnsi="Times New Roman" w:cs="Times New Roman"/>
          <w:sz w:val="24"/>
          <w:szCs w:val="24"/>
          <w:lang w:val="ro-RO" w:eastAsia="ro-RO"/>
        </w:rPr>
        <w:t>(în continuare Raportul F – 1 BTS)</w:t>
      </w:r>
      <w:r w:rsidRPr="00D91BCA">
        <w:rPr>
          <w:rFonts w:ascii="Times New Roman" w:eastAsia="Times New Roman" w:hAnsi="Times New Roman" w:cs="Times New Roman"/>
          <w:bCs/>
          <w:iCs/>
          <w:sz w:val="24"/>
          <w:szCs w:val="24"/>
          <w:lang w:val="ro-RO" w:eastAsia="ro-RO"/>
        </w:rPr>
        <w:t>, care prezintă entitatea</w:t>
      </w:r>
      <w:r w:rsidRPr="00D91BCA">
        <w:rPr>
          <w:rFonts w:ascii="Times New Roman" w:eastAsia="Times New Roman" w:hAnsi="Times New Roman" w:cs="Times New Roman"/>
          <w:sz w:val="24"/>
          <w:szCs w:val="24"/>
          <w:lang w:val="ro-RO" w:eastAsia="ro-RO"/>
        </w:rPr>
        <w:t>.</w:t>
      </w:r>
    </w:p>
    <w:p w:rsidR="00B24989" w:rsidRPr="00D91BCA" w:rsidRDefault="00B24989" w:rsidP="00F32D9B">
      <w:pPr>
        <w:spacing w:after="0" w:line="240" w:lineRule="auto"/>
        <w:ind w:right="113" w:firstLine="190"/>
        <w:jc w:val="both"/>
        <w:rPr>
          <w:rFonts w:ascii="Times New Roman" w:eastAsia="Times New Roman" w:hAnsi="Times New Roman" w:cs="Times New Roman"/>
          <w:sz w:val="24"/>
          <w:szCs w:val="24"/>
          <w:lang w:val="ro-RO" w:eastAsia="ro-RO"/>
        </w:rPr>
      </w:pPr>
      <w:r w:rsidRPr="00D91BCA">
        <w:rPr>
          <w:rFonts w:ascii="Times New Roman" w:eastAsia="Times New Roman" w:hAnsi="Times New Roman" w:cs="Times New Roman"/>
          <w:sz w:val="24"/>
          <w:szCs w:val="24"/>
          <w:lang w:val="ro-RO" w:eastAsia="ro-RO"/>
        </w:rPr>
        <w:t>Normele metodologice sunt elaborate în conformi</w:t>
      </w:r>
      <w:r w:rsidR="00940073">
        <w:rPr>
          <w:rFonts w:ascii="Times New Roman" w:eastAsia="Times New Roman" w:hAnsi="Times New Roman" w:cs="Times New Roman"/>
          <w:sz w:val="24"/>
          <w:szCs w:val="24"/>
          <w:lang w:val="ro-RO" w:eastAsia="ro-RO"/>
        </w:rPr>
        <w:t>ta</w:t>
      </w:r>
      <w:r w:rsidRPr="00D91BCA">
        <w:rPr>
          <w:rFonts w:ascii="Times New Roman" w:eastAsia="Times New Roman" w:hAnsi="Times New Roman" w:cs="Times New Roman"/>
          <w:sz w:val="24"/>
          <w:szCs w:val="24"/>
          <w:lang w:val="ro-RO" w:eastAsia="ro-RO"/>
        </w:rPr>
        <w:t>te cu prevederile actelor normative în vigoare:</w:t>
      </w:r>
    </w:p>
    <w:p w:rsidR="00B24989" w:rsidRPr="00D91BCA" w:rsidRDefault="00B24989" w:rsidP="00F32D9B">
      <w:pPr>
        <w:spacing w:after="0" w:line="240" w:lineRule="auto"/>
        <w:ind w:right="113" w:firstLine="190"/>
        <w:jc w:val="both"/>
        <w:rPr>
          <w:rFonts w:ascii="Times New Roman" w:eastAsia="Times New Roman" w:hAnsi="Times New Roman" w:cs="Times New Roman"/>
          <w:noProof/>
          <w:sz w:val="24"/>
          <w:szCs w:val="24"/>
          <w:lang w:val="ro-RO" w:eastAsia="ro-RO"/>
        </w:rPr>
      </w:pPr>
    </w:p>
    <w:p w:rsidR="00B24989" w:rsidRPr="00D91BCA" w:rsidRDefault="00B24989" w:rsidP="00F32D9B">
      <w:pPr>
        <w:numPr>
          <w:ilvl w:val="0"/>
          <w:numId w:val="8"/>
        </w:numPr>
        <w:tabs>
          <w:tab w:val="clear" w:pos="360"/>
        </w:tabs>
        <w:spacing w:after="0" w:line="240" w:lineRule="auto"/>
        <w:ind w:left="567" w:right="113" w:hanging="283"/>
        <w:jc w:val="both"/>
        <w:rPr>
          <w:rFonts w:ascii="Times New Roman" w:eastAsia="Times New Roman" w:hAnsi="Times New Roman" w:cs="Times New Roman"/>
          <w:noProof/>
          <w:sz w:val="24"/>
          <w:szCs w:val="24"/>
          <w:lang w:val="ro-RO" w:eastAsia="ro-RO"/>
        </w:rPr>
      </w:pPr>
      <w:r w:rsidRPr="00D91BCA">
        <w:rPr>
          <w:rFonts w:ascii="Times New Roman" w:eastAsia="Times New Roman" w:hAnsi="Times New Roman" w:cs="Times New Roman"/>
          <w:noProof/>
          <w:sz w:val="24"/>
          <w:szCs w:val="24"/>
          <w:lang w:val="ro-RO" w:eastAsia="ro-RO"/>
        </w:rPr>
        <w:t>Legea privind sistemul public de asigurări sociale nr. 489/1999;</w:t>
      </w:r>
    </w:p>
    <w:p w:rsidR="00B24989" w:rsidRPr="00D91BCA" w:rsidRDefault="00B24989" w:rsidP="00F32D9B">
      <w:pPr>
        <w:numPr>
          <w:ilvl w:val="0"/>
          <w:numId w:val="8"/>
        </w:numPr>
        <w:spacing w:after="0" w:line="240" w:lineRule="auto"/>
        <w:ind w:left="567" w:right="113" w:hanging="283"/>
        <w:jc w:val="both"/>
        <w:rPr>
          <w:rFonts w:ascii="Times New Roman" w:eastAsia="Times New Roman" w:hAnsi="Times New Roman" w:cs="Times New Roman"/>
          <w:noProof/>
          <w:sz w:val="24"/>
          <w:szCs w:val="24"/>
          <w:lang w:val="ro-RO" w:eastAsia="ro-RO"/>
        </w:rPr>
      </w:pPr>
      <w:r w:rsidRPr="00D91BCA">
        <w:rPr>
          <w:rFonts w:ascii="Times New Roman" w:eastAsia="Times New Roman" w:hAnsi="Times New Roman" w:cs="Times New Roman"/>
          <w:bCs/>
          <w:iCs/>
          <w:noProof/>
          <w:sz w:val="24"/>
          <w:szCs w:val="24"/>
          <w:lang w:val="ro-RO" w:eastAsia="ro-RO"/>
        </w:rPr>
        <w:t>Legea contabilităţii nr. 113/2007</w:t>
      </w:r>
      <w:r w:rsidRPr="00D91BCA">
        <w:rPr>
          <w:rFonts w:ascii="Times New Roman" w:eastAsia="Times New Roman" w:hAnsi="Times New Roman" w:cs="Times New Roman"/>
          <w:iCs/>
          <w:noProof/>
          <w:sz w:val="24"/>
          <w:szCs w:val="24"/>
          <w:lang w:val="ro-RO" w:eastAsia="ro-RO"/>
        </w:rPr>
        <w:t>;</w:t>
      </w:r>
    </w:p>
    <w:p w:rsidR="00B24989" w:rsidRPr="00D91BCA" w:rsidRDefault="00B24989" w:rsidP="00F32D9B">
      <w:pPr>
        <w:numPr>
          <w:ilvl w:val="0"/>
          <w:numId w:val="8"/>
        </w:numPr>
        <w:spacing w:after="0" w:line="240" w:lineRule="auto"/>
        <w:ind w:left="567" w:right="113" w:hanging="283"/>
        <w:jc w:val="both"/>
        <w:rPr>
          <w:rFonts w:ascii="Times New Roman" w:eastAsia="Times New Roman" w:hAnsi="Times New Roman" w:cs="Times New Roman"/>
          <w:sz w:val="24"/>
          <w:szCs w:val="24"/>
          <w:lang w:val="ro-RO" w:eastAsia="ro-RO"/>
        </w:rPr>
      </w:pPr>
      <w:r w:rsidRPr="00D91BCA">
        <w:rPr>
          <w:rFonts w:ascii="Times New Roman" w:eastAsia="Times New Roman" w:hAnsi="Times New Roman" w:cs="Times New Roman"/>
          <w:iCs/>
          <w:noProof/>
          <w:sz w:val="24"/>
          <w:szCs w:val="24"/>
          <w:lang w:val="ro-RO" w:eastAsia="ro-RO"/>
        </w:rPr>
        <w:t>Legea contabilităţii şi raportării financiare nr.287/2017;</w:t>
      </w:r>
    </w:p>
    <w:p w:rsidR="00B24989" w:rsidRPr="00D91BCA" w:rsidRDefault="00B24989" w:rsidP="00F32D9B">
      <w:pPr>
        <w:numPr>
          <w:ilvl w:val="0"/>
          <w:numId w:val="8"/>
        </w:numPr>
        <w:spacing w:after="0" w:line="240" w:lineRule="auto"/>
        <w:ind w:left="567" w:right="113" w:hanging="283"/>
        <w:jc w:val="both"/>
        <w:rPr>
          <w:rFonts w:ascii="Times New Roman" w:eastAsia="Times New Roman" w:hAnsi="Times New Roman" w:cs="Times New Roman"/>
          <w:sz w:val="24"/>
          <w:szCs w:val="24"/>
          <w:lang w:val="ro-RO" w:eastAsia="ro-RO"/>
        </w:rPr>
      </w:pPr>
      <w:r w:rsidRPr="00D91BCA">
        <w:rPr>
          <w:rFonts w:ascii="Times New Roman" w:eastAsia="Times New Roman" w:hAnsi="Times New Roman" w:cs="Times New Roman"/>
          <w:bCs/>
          <w:iCs/>
          <w:sz w:val="24"/>
          <w:szCs w:val="24"/>
          <w:lang w:val="ro-RO" w:eastAsia="ro-RO"/>
        </w:rPr>
        <w:t xml:space="preserve">Legea bugetului asigurărilor sociale de stat a anului respectiv; </w:t>
      </w:r>
    </w:p>
    <w:p w:rsidR="00B24989" w:rsidRPr="00D91BCA" w:rsidRDefault="00B24989" w:rsidP="00F32D9B">
      <w:pPr>
        <w:numPr>
          <w:ilvl w:val="0"/>
          <w:numId w:val="8"/>
        </w:numPr>
        <w:spacing w:after="0" w:line="240" w:lineRule="auto"/>
        <w:ind w:left="567" w:right="113" w:hanging="283"/>
        <w:jc w:val="both"/>
        <w:rPr>
          <w:rFonts w:ascii="Times New Roman" w:eastAsia="Times New Roman" w:hAnsi="Times New Roman" w:cs="Times New Roman"/>
          <w:bCs/>
          <w:sz w:val="24"/>
          <w:szCs w:val="24"/>
          <w:lang w:val="ro-RO" w:eastAsia="ru-RU"/>
        </w:rPr>
      </w:pPr>
      <w:r w:rsidRPr="00D91BCA">
        <w:rPr>
          <w:rFonts w:ascii="Times New Roman" w:eastAsia="Times New Roman" w:hAnsi="Times New Roman" w:cs="Times New Roman"/>
          <w:iCs/>
          <w:sz w:val="24"/>
          <w:szCs w:val="24"/>
          <w:lang w:val="ro-RO" w:eastAsia="ro-RO"/>
        </w:rPr>
        <w:t xml:space="preserve">HG nr.290/2010 privind aprobarea </w:t>
      </w:r>
      <w:r w:rsidRPr="00D91BCA">
        <w:rPr>
          <w:rFonts w:ascii="Times New Roman" w:eastAsia="Times New Roman" w:hAnsi="Times New Roman" w:cs="Times New Roman"/>
          <w:bCs/>
          <w:iCs/>
          <w:sz w:val="24"/>
          <w:szCs w:val="24"/>
          <w:lang w:val="ro-RO" w:eastAsia="ro-RO"/>
        </w:rPr>
        <w:t>Regulamentului cu privire la prestaţiile în sistemul public de asigurări sociale pentru prevenirea îmbolnăvirilor şi recuperarea capacităţii de muncă a asiguraţilor prin tratament balneosanatorial;</w:t>
      </w:r>
      <w:r w:rsidRPr="00D91BCA">
        <w:rPr>
          <w:rFonts w:ascii="Times New Roman" w:eastAsia="Times New Roman" w:hAnsi="Times New Roman" w:cs="Times New Roman"/>
          <w:iCs/>
          <w:sz w:val="24"/>
          <w:szCs w:val="24"/>
          <w:lang w:val="ro-RO" w:eastAsia="ro-RO"/>
        </w:rPr>
        <w:t xml:space="preserve"> </w:t>
      </w:r>
    </w:p>
    <w:p w:rsidR="00B24989" w:rsidRPr="00D91BCA" w:rsidRDefault="00B24989" w:rsidP="00F32D9B">
      <w:pPr>
        <w:numPr>
          <w:ilvl w:val="0"/>
          <w:numId w:val="8"/>
        </w:numPr>
        <w:spacing w:after="0" w:line="240" w:lineRule="auto"/>
        <w:ind w:left="567" w:right="113" w:hanging="283"/>
        <w:jc w:val="both"/>
        <w:rPr>
          <w:rFonts w:ascii="Times New Roman" w:eastAsia="Times New Roman" w:hAnsi="Times New Roman" w:cs="Times New Roman"/>
          <w:bCs/>
          <w:noProof/>
          <w:sz w:val="24"/>
          <w:szCs w:val="24"/>
          <w:lang w:val="ro-RO" w:eastAsia="ru-RU"/>
        </w:rPr>
      </w:pPr>
      <w:r w:rsidRPr="00D91BCA">
        <w:rPr>
          <w:rFonts w:ascii="Times New Roman" w:eastAsia="Times New Roman" w:hAnsi="Times New Roman" w:cs="Times New Roman"/>
          <w:bCs/>
          <w:sz w:val="24"/>
          <w:szCs w:val="24"/>
          <w:lang w:val="ro-RO" w:eastAsia="ru-RU"/>
        </w:rPr>
        <w:t xml:space="preserve">Instrucţiunea privind evidenţa contabilă a Casei Naţionale de Asigurări Sociale, </w:t>
      </w:r>
      <w:r w:rsidRPr="00D91BCA">
        <w:rPr>
          <w:rFonts w:ascii="Times New Roman" w:eastAsia="Times New Roman" w:hAnsi="Times New Roman" w:cs="Times New Roman"/>
          <w:bCs/>
          <w:noProof/>
          <w:sz w:val="24"/>
          <w:szCs w:val="24"/>
          <w:lang w:val="ro-RO" w:eastAsia="ru-RU"/>
        </w:rPr>
        <w:t>aprobată prin ordinul intern al CNAS nr.143-A din 17.10.2019 şi coordonată prin scrisoarea Ministerului Finanţelor al RM nr. 12/4-4-131 din 13.12.2019;</w:t>
      </w:r>
    </w:p>
    <w:p w:rsidR="00B24989" w:rsidRPr="00D91BCA" w:rsidRDefault="00B24989" w:rsidP="00F32D9B">
      <w:pPr>
        <w:numPr>
          <w:ilvl w:val="0"/>
          <w:numId w:val="8"/>
        </w:numPr>
        <w:spacing w:after="0" w:line="240" w:lineRule="auto"/>
        <w:ind w:left="567" w:right="113" w:hanging="283"/>
        <w:jc w:val="both"/>
        <w:rPr>
          <w:rFonts w:ascii="Times New Roman" w:eastAsia="Times New Roman" w:hAnsi="Times New Roman" w:cs="Times New Roman"/>
          <w:noProof/>
          <w:sz w:val="24"/>
          <w:szCs w:val="24"/>
          <w:lang w:val="ro-RO" w:eastAsia="ro-RO"/>
        </w:rPr>
      </w:pPr>
      <w:r w:rsidRPr="00D91BCA">
        <w:rPr>
          <w:rFonts w:ascii="Times New Roman" w:eastAsia="Times New Roman" w:hAnsi="Times New Roman" w:cs="Times New Roman"/>
          <w:iCs/>
          <w:noProof/>
          <w:sz w:val="24"/>
          <w:szCs w:val="24"/>
          <w:lang w:val="ro-RO" w:eastAsia="ro-RO"/>
        </w:rPr>
        <w:t>Politica de contabilitate a Casei Naţionale de Asigurări Sociale aprobată anual prin ordinul intern al CNAS şi coordonată cu Ministerul Finanţelor.</w:t>
      </w:r>
    </w:p>
    <w:p w:rsidR="00B24989" w:rsidRPr="00D91BCA" w:rsidRDefault="00B24989" w:rsidP="00F32D9B">
      <w:pPr>
        <w:spacing w:after="0" w:line="120" w:lineRule="auto"/>
        <w:ind w:right="113"/>
        <w:jc w:val="both"/>
        <w:rPr>
          <w:rFonts w:ascii="Times New Roman" w:eastAsia="Times New Roman" w:hAnsi="Times New Roman" w:cs="Times New Roman"/>
          <w:noProof/>
          <w:sz w:val="24"/>
          <w:szCs w:val="24"/>
          <w:lang w:val="ro-RO" w:eastAsia="ro-RO"/>
        </w:rPr>
      </w:pPr>
    </w:p>
    <w:p w:rsidR="00B24989" w:rsidRPr="00D91BCA" w:rsidRDefault="00B24989" w:rsidP="00F32D9B">
      <w:pPr>
        <w:tabs>
          <w:tab w:val="left" w:pos="900"/>
        </w:tabs>
        <w:spacing w:after="0" w:line="240" w:lineRule="auto"/>
        <w:ind w:right="113"/>
        <w:jc w:val="both"/>
        <w:rPr>
          <w:rFonts w:ascii="Times New Roman" w:eastAsia="Times New Roman" w:hAnsi="Times New Roman" w:cs="Times New Roman"/>
          <w:i/>
          <w:iCs/>
          <w:sz w:val="24"/>
          <w:szCs w:val="24"/>
          <w:lang w:val="ro-RO" w:eastAsia="ro-RO"/>
        </w:rPr>
      </w:pPr>
      <w:r w:rsidRPr="00D91BCA">
        <w:rPr>
          <w:rFonts w:ascii="Times New Roman" w:eastAsia="Times New Roman" w:hAnsi="Times New Roman" w:cs="Times New Roman"/>
          <w:noProof/>
          <w:sz w:val="24"/>
          <w:szCs w:val="24"/>
          <w:lang w:val="ro-RO" w:eastAsia="ro-RO"/>
        </w:rPr>
        <w:t>2. Prezentele Norme metodologice sunt elaborate în scopul executării prevederilor pct. 34, 34</w:t>
      </w:r>
      <w:r w:rsidRPr="00D91BCA">
        <w:rPr>
          <w:rFonts w:ascii="Times New Roman" w:eastAsia="Times New Roman" w:hAnsi="Times New Roman" w:cs="Times New Roman"/>
          <w:noProof/>
          <w:sz w:val="24"/>
          <w:szCs w:val="24"/>
          <w:vertAlign w:val="superscript"/>
          <w:lang w:val="ro-RO" w:eastAsia="ro-RO"/>
        </w:rPr>
        <w:t>1</w:t>
      </w:r>
      <w:r w:rsidRPr="00D91BCA">
        <w:rPr>
          <w:rFonts w:ascii="Times New Roman" w:eastAsia="Times New Roman" w:hAnsi="Times New Roman" w:cs="Times New Roman"/>
          <w:noProof/>
          <w:sz w:val="24"/>
          <w:szCs w:val="24"/>
          <w:lang w:val="ro-RO" w:eastAsia="ro-RO"/>
        </w:rPr>
        <w:t>, 34</w:t>
      </w:r>
      <w:r w:rsidRPr="00D91BCA">
        <w:rPr>
          <w:rFonts w:ascii="Times New Roman" w:eastAsia="Times New Roman" w:hAnsi="Times New Roman" w:cs="Times New Roman"/>
          <w:noProof/>
          <w:sz w:val="24"/>
          <w:szCs w:val="24"/>
          <w:vertAlign w:val="superscript"/>
          <w:lang w:val="ro-RO" w:eastAsia="ro-RO"/>
        </w:rPr>
        <w:t>2</w:t>
      </w:r>
      <w:r w:rsidR="00194385" w:rsidRPr="00D91BCA">
        <w:rPr>
          <w:rFonts w:ascii="Times New Roman" w:eastAsia="Times New Roman" w:hAnsi="Times New Roman" w:cs="Times New Roman"/>
          <w:noProof/>
          <w:sz w:val="24"/>
          <w:szCs w:val="24"/>
          <w:lang w:val="ro-RO" w:eastAsia="ro-RO"/>
        </w:rPr>
        <w:t>, 38</w:t>
      </w:r>
      <w:r w:rsidR="00194385" w:rsidRPr="00D91BCA">
        <w:rPr>
          <w:rFonts w:ascii="Times New Roman" w:eastAsia="Times New Roman" w:hAnsi="Times New Roman" w:cs="Times New Roman"/>
          <w:noProof/>
          <w:sz w:val="24"/>
          <w:szCs w:val="24"/>
          <w:vertAlign w:val="superscript"/>
          <w:lang w:val="ro-RO" w:eastAsia="ro-RO"/>
        </w:rPr>
        <w:t>1</w:t>
      </w:r>
      <w:r w:rsidRPr="00D91BCA">
        <w:rPr>
          <w:rFonts w:ascii="Times New Roman" w:eastAsia="Times New Roman" w:hAnsi="Times New Roman" w:cs="Times New Roman"/>
          <w:noProof/>
          <w:sz w:val="24"/>
          <w:szCs w:val="24"/>
          <w:lang w:val="ro-RO" w:eastAsia="ro-RO"/>
        </w:rPr>
        <w:t xml:space="preserve"> şi 41 al Regulamentului </w:t>
      </w:r>
      <w:r w:rsidRPr="00D91BCA">
        <w:rPr>
          <w:rFonts w:ascii="Times New Roman" w:eastAsia="Times New Roman" w:hAnsi="Times New Roman" w:cs="Times New Roman"/>
          <w:iCs/>
          <w:noProof/>
          <w:sz w:val="24"/>
          <w:szCs w:val="24"/>
          <w:lang w:val="ro-RO" w:eastAsia="ro-RO"/>
        </w:rPr>
        <w:t xml:space="preserve">aprobat prin HG nr.290/2010 </w:t>
      </w:r>
      <w:r w:rsidRPr="00D91BCA">
        <w:rPr>
          <w:rFonts w:ascii="Times New Roman" w:eastAsia="Times New Roman" w:hAnsi="Times New Roman" w:cs="Times New Roman"/>
          <w:noProof/>
          <w:sz w:val="24"/>
          <w:szCs w:val="24"/>
          <w:lang w:val="ro-RO" w:eastAsia="ro-RO"/>
        </w:rPr>
        <w:t>şi actualizării Raportului F – 1 BTS, conform cerinţelor actuale pentru menţinerea evidenţei contabile</w:t>
      </w:r>
      <w:r w:rsidRPr="00D91BCA">
        <w:rPr>
          <w:rFonts w:ascii="Times New Roman" w:eastAsia="Times New Roman" w:hAnsi="Times New Roman" w:cs="Times New Roman"/>
          <w:sz w:val="24"/>
          <w:szCs w:val="24"/>
          <w:lang w:val="ro-RO" w:eastAsia="ro-RO"/>
        </w:rPr>
        <w:t xml:space="preserve"> a mijloacelor băneşti destinate pentru tratamentul balneosanatorial al asiguraţilor, în baza biletelor achiziţionate din mijloacele bugetului asigurărilor sociale de stat.</w:t>
      </w:r>
    </w:p>
    <w:p w:rsidR="00B24989" w:rsidRPr="00D91BCA" w:rsidRDefault="00B24989" w:rsidP="00F32D9B">
      <w:pPr>
        <w:spacing w:after="0" w:line="120" w:lineRule="auto"/>
        <w:ind w:right="113"/>
        <w:jc w:val="both"/>
        <w:rPr>
          <w:rFonts w:ascii="Times New Roman" w:eastAsia="Times New Roman" w:hAnsi="Times New Roman" w:cs="Times New Roman"/>
          <w:sz w:val="24"/>
          <w:szCs w:val="24"/>
          <w:lang w:val="ro-RO" w:eastAsia="ro-RO"/>
        </w:rPr>
      </w:pPr>
    </w:p>
    <w:p w:rsidR="00B24989" w:rsidRPr="00D91BCA" w:rsidRDefault="00B24989" w:rsidP="00F32D9B">
      <w:pPr>
        <w:spacing w:after="0" w:line="240" w:lineRule="auto"/>
        <w:ind w:right="113"/>
        <w:jc w:val="both"/>
        <w:rPr>
          <w:rFonts w:ascii="Times New Roman" w:eastAsia="Times New Roman" w:hAnsi="Times New Roman" w:cs="Times New Roman"/>
          <w:iCs/>
          <w:sz w:val="24"/>
          <w:szCs w:val="24"/>
          <w:lang w:val="ro-RO" w:eastAsia="ro-RO"/>
        </w:rPr>
      </w:pPr>
      <w:r w:rsidRPr="00D91BCA">
        <w:rPr>
          <w:rFonts w:ascii="Times New Roman" w:eastAsia="Times New Roman" w:hAnsi="Times New Roman" w:cs="Times New Roman"/>
          <w:sz w:val="24"/>
          <w:szCs w:val="24"/>
          <w:lang w:val="ro-RO" w:eastAsia="ro-RO"/>
        </w:rPr>
        <w:t xml:space="preserve">3. Raportul F – 1 BTS se întocmeşte valoric (unitatea de măsură în lei) şi cantitativ, şi se prezintă trimestrial pe suport de hârtie în conformitate cu formularele aprobate prin ordinul intern al Casei Naționale de Asigurări Sociale (în continuare CNAS), </w:t>
      </w:r>
      <w:r w:rsidRPr="00D91BCA">
        <w:rPr>
          <w:rFonts w:ascii="Times New Roman" w:eastAsia="Times New Roman" w:hAnsi="Times New Roman" w:cs="Times New Roman"/>
          <w:bCs/>
          <w:iCs/>
          <w:sz w:val="24"/>
          <w:szCs w:val="24"/>
          <w:lang w:val="ro-RO" w:eastAsia="ro-RO"/>
        </w:rPr>
        <w:t xml:space="preserve">în două exemplare, conform prevederilor </w:t>
      </w:r>
      <w:r w:rsidRPr="00D91BCA">
        <w:rPr>
          <w:rFonts w:ascii="Times New Roman" w:eastAsia="Times New Roman" w:hAnsi="Times New Roman" w:cs="Times New Roman"/>
          <w:sz w:val="24"/>
          <w:szCs w:val="24"/>
          <w:lang w:val="ro-RO" w:eastAsia="ro-RO"/>
        </w:rPr>
        <w:t xml:space="preserve">Regulamentului </w:t>
      </w:r>
      <w:r w:rsidRPr="00D91BCA">
        <w:rPr>
          <w:rFonts w:ascii="Times New Roman" w:eastAsia="Times New Roman" w:hAnsi="Times New Roman" w:cs="Times New Roman"/>
          <w:iCs/>
          <w:sz w:val="24"/>
          <w:szCs w:val="24"/>
          <w:lang w:val="ro-RO" w:eastAsia="ro-RO"/>
        </w:rPr>
        <w:t>aprobat prin HG nr.290/2010.</w:t>
      </w:r>
    </w:p>
    <w:p w:rsidR="00B24989" w:rsidRPr="00D91BCA" w:rsidRDefault="00B24989" w:rsidP="00F32D9B">
      <w:pPr>
        <w:spacing w:after="0" w:line="120" w:lineRule="auto"/>
        <w:ind w:right="113"/>
        <w:jc w:val="both"/>
        <w:rPr>
          <w:rFonts w:ascii="Times New Roman" w:eastAsia="Times New Roman" w:hAnsi="Times New Roman" w:cs="Times New Roman"/>
          <w:iCs/>
          <w:sz w:val="24"/>
          <w:szCs w:val="24"/>
          <w:lang w:val="ro-RO" w:eastAsia="ro-RO"/>
        </w:rPr>
      </w:pPr>
    </w:p>
    <w:p w:rsidR="00B24989" w:rsidRPr="00D91BCA" w:rsidRDefault="00B24989" w:rsidP="00F32D9B">
      <w:pPr>
        <w:spacing w:after="0" w:line="240" w:lineRule="auto"/>
        <w:ind w:right="113"/>
        <w:jc w:val="both"/>
        <w:rPr>
          <w:rFonts w:ascii="Times New Roman" w:eastAsia="Times New Roman" w:hAnsi="Times New Roman" w:cs="Times New Roman"/>
          <w:sz w:val="24"/>
          <w:szCs w:val="24"/>
          <w:lang w:val="ro-RO" w:eastAsia="ro-RO"/>
        </w:rPr>
      </w:pPr>
      <w:r w:rsidRPr="00D91BCA">
        <w:rPr>
          <w:rFonts w:ascii="Times New Roman" w:eastAsia="Times New Roman" w:hAnsi="Times New Roman" w:cs="Times New Roman"/>
          <w:iCs/>
          <w:sz w:val="24"/>
          <w:szCs w:val="24"/>
          <w:lang w:val="ro-RO" w:eastAsia="ro-RO"/>
        </w:rPr>
        <w:t xml:space="preserve">4. În cazul când termenul prezentării Raportului </w:t>
      </w:r>
      <w:r w:rsidRPr="00D91BCA">
        <w:rPr>
          <w:rFonts w:ascii="Times New Roman" w:eastAsia="Times New Roman" w:hAnsi="Times New Roman" w:cs="Times New Roman"/>
          <w:sz w:val="24"/>
          <w:szCs w:val="24"/>
          <w:lang w:val="ro-RO" w:eastAsia="ro-RO"/>
        </w:rPr>
        <w:t xml:space="preserve">F – 1 BTS </w:t>
      </w:r>
      <w:r w:rsidRPr="00D91BCA">
        <w:rPr>
          <w:rFonts w:ascii="Times New Roman" w:eastAsia="Times New Roman" w:hAnsi="Times New Roman" w:cs="Times New Roman"/>
          <w:iCs/>
          <w:sz w:val="24"/>
          <w:szCs w:val="24"/>
          <w:lang w:val="ro-RO" w:eastAsia="ro-RO"/>
        </w:rPr>
        <w:t>coincide cu o zi de odihnă sau sărbătoare, Raportul se prezintă până la ziua de odihnă sau de sărbătoare care coincide cu ultima zi de prezentare.</w:t>
      </w:r>
    </w:p>
    <w:p w:rsidR="00B24989" w:rsidRPr="00D91BCA" w:rsidRDefault="00B24989" w:rsidP="00F32D9B">
      <w:pPr>
        <w:spacing w:after="0" w:line="120" w:lineRule="auto"/>
        <w:ind w:right="113"/>
        <w:jc w:val="both"/>
        <w:rPr>
          <w:rFonts w:ascii="Times New Roman" w:eastAsia="Times New Roman" w:hAnsi="Times New Roman" w:cs="Times New Roman"/>
          <w:sz w:val="24"/>
          <w:szCs w:val="24"/>
          <w:lang w:val="ro-RO" w:eastAsia="ro-RO"/>
        </w:rPr>
      </w:pPr>
    </w:p>
    <w:p w:rsidR="00B24989" w:rsidRPr="00D91BCA" w:rsidRDefault="00B24989" w:rsidP="00F32D9B">
      <w:pPr>
        <w:spacing w:after="0" w:line="240" w:lineRule="auto"/>
        <w:ind w:right="113"/>
        <w:jc w:val="both"/>
        <w:rPr>
          <w:rFonts w:ascii="Times New Roman" w:eastAsia="Times New Roman" w:hAnsi="Times New Roman" w:cs="Times New Roman"/>
          <w:noProof/>
          <w:sz w:val="24"/>
          <w:szCs w:val="24"/>
          <w:lang w:val="ro-RO" w:eastAsia="ro-RO"/>
        </w:rPr>
      </w:pPr>
      <w:r w:rsidRPr="00D91BCA">
        <w:rPr>
          <w:rFonts w:ascii="Times New Roman" w:eastAsia="Times New Roman" w:hAnsi="Times New Roman" w:cs="Times New Roman"/>
          <w:bCs/>
          <w:iCs/>
          <w:sz w:val="24"/>
          <w:szCs w:val="24"/>
          <w:lang w:val="ro-RO" w:eastAsia="ro-RO"/>
        </w:rPr>
        <w:t xml:space="preserve">5. </w:t>
      </w:r>
      <w:r w:rsidRPr="00D91BCA">
        <w:rPr>
          <w:rFonts w:ascii="Times New Roman" w:eastAsia="Times New Roman" w:hAnsi="Times New Roman" w:cs="Times New Roman"/>
          <w:bCs/>
          <w:iCs/>
          <w:noProof/>
          <w:sz w:val="24"/>
          <w:szCs w:val="24"/>
          <w:lang w:val="ro-RO" w:eastAsia="ro-RO"/>
        </w:rPr>
        <w:t>Entitatea,</w:t>
      </w:r>
      <w:r w:rsidRPr="00D91BCA">
        <w:rPr>
          <w:rFonts w:ascii="Times New Roman" w:eastAsia="Times New Roman" w:hAnsi="Times New Roman" w:cs="Times New Roman"/>
          <w:sz w:val="24"/>
          <w:szCs w:val="24"/>
          <w:lang w:val="ro-RO" w:eastAsia="ro-RO"/>
        </w:rPr>
        <w:t xml:space="preserve"> până la data de 15 a lunii care urmează după trimestrul de gestiune,</w:t>
      </w:r>
      <w:r w:rsidRPr="00D91BCA">
        <w:rPr>
          <w:rFonts w:ascii="Times New Roman" w:eastAsia="Times New Roman" w:hAnsi="Times New Roman" w:cs="Times New Roman"/>
          <w:bCs/>
          <w:iCs/>
          <w:noProof/>
          <w:sz w:val="24"/>
          <w:szCs w:val="24"/>
          <w:lang w:val="ro-RO" w:eastAsia="ro-RO"/>
        </w:rPr>
        <w:t xml:space="preserve"> prezintă în două exemplare Raportul F </w:t>
      </w:r>
      <w:r w:rsidRPr="00D91BCA">
        <w:rPr>
          <w:rFonts w:ascii="Times New Roman" w:eastAsia="Times New Roman" w:hAnsi="Times New Roman" w:cs="Times New Roman"/>
          <w:noProof/>
          <w:sz w:val="24"/>
          <w:szCs w:val="24"/>
          <w:lang w:val="ro-RO" w:eastAsia="ro-RO"/>
        </w:rPr>
        <w:t>–</w:t>
      </w:r>
      <w:r w:rsidRPr="00D91BCA">
        <w:rPr>
          <w:rFonts w:ascii="Times New Roman" w:eastAsia="Times New Roman" w:hAnsi="Times New Roman" w:cs="Times New Roman"/>
          <w:bCs/>
          <w:iCs/>
          <w:noProof/>
          <w:sz w:val="24"/>
          <w:szCs w:val="24"/>
          <w:lang w:val="ro-RO" w:eastAsia="ro-RO"/>
        </w:rPr>
        <w:t xml:space="preserve"> 1 BTS</w:t>
      </w:r>
      <w:r w:rsidRPr="00D91BCA">
        <w:rPr>
          <w:rFonts w:ascii="Times New Roman" w:eastAsia="Times New Roman" w:hAnsi="Times New Roman" w:cs="Times New Roman"/>
          <w:noProof/>
          <w:sz w:val="24"/>
          <w:szCs w:val="24"/>
          <w:lang w:val="ro-RO" w:eastAsia="ro-RO"/>
        </w:rPr>
        <w:t xml:space="preserve"> pe suport de hârtie prin persoana împuternicită de aceasta în autoritatea de la care a primit biletul / bilete de tratament balneosanatorial (Casa Teritorială de Asigurări Sociale (în continuare CTAS), Centrul sindical naţional - ramural (în continuare CSNR), cu excepţia entităţilor în </w:t>
      </w:r>
      <w:r w:rsidRPr="00D91BCA">
        <w:rPr>
          <w:rFonts w:ascii="Times New Roman" w:eastAsia="Times New Roman" w:hAnsi="Times New Roman" w:cs="Times New Roman"/>
          <w:iCs/>
          <w:noProof/>
          <w:sz w:val="24"/>
          <w:szCs w:val="24"/>
          <w:lang w:val="ro-RO" w:eastAsia="ro-RO"/>
        </w:rPr>
        <w:t xml:space="preserve">care activează </w:t>
      </w:r>
      <w:r w:rsidRPr="00D91BCA">
        <w:rPr>
          <w:rFonts w:ascii="Times New Roman" w:eastAsia="Times New Roman" w:hAnsi="Times New Roman" w:cs="Times New Roman"/>
          <w:noProof/>
          <w:sz w:val="24"/>
          <w:szCs w:val="24"/>
          <w:lang w:val="ro-RO" w:eastAsia="ro-RO"/>
        </w:rPr>
        <w:t>persoane ale căror date privind identitatea şi calitatea de angajat constituie secret de stat.</w:t>
      </w:r>
    </w:p>
    <w:p w:rsidR="00B24989" w:rsidRPr="00D91BCA" w:rsidRDefault="00B24989" w:rsidP="00F32D9B">
      <w:pPr>
        <w:spacing w:after="0" w:line="240" w:lineRule="auto"/>
        <w:ind w:right="113"/>
        <w:jc w:val="both"/>
        <w:rPr>
          <w:rFonts w:ascii="Times New Roman" w:eastAsia="Times New Roman" w:hAnsi="Times New Roman" w:cs="Times New Roman"/>
          <w:noProof/>
          <w:sz w:val="24"/>
          <w:szCs w:val="24"/>
          <w:lang w:val="ro-RO" w:eastAsia="ro-RO"/>
        </w:rPr>
      </w:pPr>
    </w:p>
    <w:p w:rsidR="00B24989" w:rsidRPr="00D91BCA" w:rsidRDefault="00B24989" w:rsidP="00F32D9B">
      <w:pPr>
        <w:tabs>
          <w:tab w:val="left" w:pos="142"/>
        </w:tabs>
        <w:spacing w:after="120" w:line="240" w:lineRule="auto"/>
        <w:ind w:firstLine="142"/>
        <w:jc w:val="both"/>
        <w:rPr>
          <w:rFonts w:ascii="Times New Roman" w:eastAsia="Times New Roman" w:hAnsi="Times New Roman" w:cs="Times New Roman"/>
          <w:bCs/>
          <w:strike/>
          <w:sz w:val="24"/>
          <w:szCs w:val="24"/>
          <w:lang w:val="ro-RO" w:eastAsia="ru-RU"/>
        </w:rPr>
      </w:pPr>
      <w:r w:rsidRPr="00D91BCA">
        <w:rPr>
          <w:rFonts w:ascii="Times New Roman" w:eastAsia="Times New Roman" w:hAnsi="Times New Roman" w:cs="Times New Roman"/>
          <w:bCs/>
          <w:noProof/>
          <w:sz w:val="24"/>
          <w:szCs w:val="24"/>
          <w:lang w:val="ro-RO" w:eastAsia="ru-RU"/>
        </w:rPr>
        <w:t>6.</w:t>
      </w:r>
      <w:r w:rsidRPr="00D91BCA">
        <w:rPr>
          <w:rFonts w:ascii="Times New Roman" w:eastAsia="Times New Roman" w:hAnsi="Times New Roman" w:cs="Times New Roman"/>
          <w:b/>
          <w:bCs/>
          <w:noProof/>
          <w:sz w:val="24"/>
          <w:szCs w:val="24"/>
          <w:lang w:val="ro-RO" w:eastAsia="ru-RU"/>
        </w:rPr>
        <w:t xml:space="preserve"> </w:t>
      </w:r>
      <w:r w:rsidRPr="00D91BCA">
        <w:rPr>
          <w:rFonts w:ascii="Times New Roman" w:eastAsia="Times New Roman" w:hAnsi="Times New Roman" w:cs="Times New Roman"/>
          <w:bCs/>
          <w:spacing w:val="-3"/>
          <w:sz w:val="24"/>
          <w:szCs w:val="24"/>
          <w:lang w:val="ro-RO" w:eastAsia="ar-SA"/>
        </w:rPr>
        <w:t>E</w:t>
      </w:r>
      <w:r w:rsidRPr="00D91BCA">
        <w:rPr>
          <w:rFonts w:ascii="Times New Roman" w:eastAsia="Times New Roman" w:hAnsi="Times New Roman" w:cs="Times New Roman"/>
          <w:bCs/>
          <w:sz w:val="24"/>
          <w:szCs w:val="24"/>
          <w:lang w:val="ro-RO" w:eastAsia="ru-RU"/>
        </w:rPr>
        <w:t xml:space="preserve">ntitatea în care activează persoane ale căror date privind identitatea şi calitatea de angajat constituie secret de stat, până la data de 25 a lunii care urmează după trimestrul de gestiune, </w:t>
      </w:r>
      <w:r w:rsidRPr="00D91BCA">
        <w:rPr>
          <w:rFonts w:ascii="Times New Roman" w:eastAsia="Times New Roman" w:hAnsi="Times New Roman" w:cs="Times New Roman"/>
          <w:iCs/>
          <w:noProof/>
          <w:sz w:val="24"/>
          <w:szCs w:val="24"/>
          <w:lang w:val="ro-RO" w:eastAsia="ru-RU"/>
        </w:rPr>
        <w:t xml:space="preserve">prezintă </w:t>
      </w:r>
      <w:r w:rsidRPr="00D91BCA">
        <w:rPr>
          <w:rFonts w:ascii="Times New Roman" w:eastAsia="Times New Roman" w:hAnsi="Times New Roman" w:cs="Times New Roman"/>
          <w:iCs/>
          <w:noProof/>
          <w:sz w:val="24"/>
          <w:szCs w:val="24"/>
          <w:lang w:val="ro-RO" w:eastAsia="ru-RU"/>
        </w:rPr>
        <w:lastRenderedPageBreak/>
        <w:t xml:space="preserve">în două exemplare Raportul F </w:t>
      </w:r>
      <w:r w:rsidRPr="00D91BCA">
        <w:rPr>
          <w:rFonts w:ascii="Times New Roman" w:eastAsia="Times New Roman" w:hAnsi="Times New Roman" w:cs="Times New Roman"/>
          <w:bCs/>
          <w:noProof/>
          <w:sz w:val="24"/>
          <w:szCs w:val="24"/>
          <w:lang w:val="ro-RO" w:eastAsia="ru-RU"/>
        </w:rPr>
        <w:t>–</w:t>
      </w:r>
      <w:r w:rsidRPr="00D91BCA">
        <w:rPr>
          <w:rFonts w:ascii="Times New Roman" w:eastAsia="Times New Roman" w:hAnsi="Times New Roman" w:cs="Times New Roman"/>
          <w:iCs/>
          <w:noProof/>
          <w:sz w:val="24"/>
          <w:szCs w:val="24"/>
          <w:lang w:val="ro-RO" w:eastAsia="ru-RU"/>
        </w:rPr>
        <w:t xml:space="preserve"> 1 BTS</w:t>
      </w:r>
      <w:r w:rsidRPr="00D91BCA">
        <w:rPr>
          <w:rFonts w:ascii="Times New Roman" w:eastAsia="Times New Roman" w:hAnsi="Times New Roman" w:cs="Times New Roman"/>
          <w:bCs/>
          <w:noProof/>
          <w:sz w:val="24"/>
          <w:szCs w:val="24"/>
          <w:lang w:val="ro-RO" w:eastAsia="ru-RU"/>
        </w:rPr>
        <w:t xml:space="preserve"> pe suport de hârtie prin persoana împuternicită de aceasta</w:t>
      </w:r>
      <w:r w:rsidRPr="00D91BCA">
        <w:rPr>
          <w:rFonts w:ascii="Times New Roman" w:eastAsia="Times New Roman" w:hAnsi="Times New Roman" w:cs="Times New Roman"/>
          <w:bCs/>
          <w:sz w:val="24"/>
          <w:szCs w:val="24"/>
          <w:lang w:val="ro-RO" w:eastAsia="ru-RU"/>
        </w:rPr>
        <w:t xml:space="preserve"> la CNAS.</w:t>
      </w:r>
    </w:p>
    <w:p w:rsidR="00B24989" w:rsidRPr="00D91BCA" w:rsidRDefault="00B24989" w:rsidP="00F32D9B">
      <w:pPr>
        <w:spacing w:after="0" w:line="120" w:lineRule="auto"/>
        <w:ind w:right="113"/>
        <w:jc w:val="both"/>
        <w:rPr>
          <w:rFonts w:ascii="Times New Roman" w:eastAsia="Times New Roman" w:hAnsi="Times New Roman" w:cs="Times New Roman"/>
          <w:noProof/>
          <w:sz w:val="24"/>
          <w:szCs w:val="24"/>
          <w:lang w:val="ro-RO" w:eastAsia="ro-RO"/>
        </w:rPr>
      </w:pPr>
    </w:p>
    <w:p w:rsidR="00B24989" w:rsidRPr="00D91BCA" w:rsidRDefault="00B24989" w:rsidP="00F32D9B">
      <w:pPr>
        <w:spacing w:after="0" w:line="240" w:lineRule="auto"/>
        <w:ind w:right="113"/>
        <w:jc w:val="both"/>
        <w:rPr>
          <w:rFonts w:ascii="Times New Roman" w:eastAsia="Times New Roman" w:hAnsi="Times New Roman" w:cs="Times New Roman"/>
          <w:noProof/>
          <w:sz w:val="24"/>
          <w:szCs w:val="24"/>
          <w:lang w:val="ro-RO" w:eastAsia="ro-RO"/>
        </w:rPr>
      </w:pPr>
      <w:r w:rsidRPr="00D91BCA">
        <w:rPr>
          <w:rFonts w:ascii="Times New Roman" w:eastAsia="Times New Roman" w:hAnsi="Times New Roman" w:cs="Times New Roman"/>
          <w:noProof/>
          <w:sz w:val="24"/>
          <w:szCs w:val="24"/>
          <w:lang w:val="ro-RO" w:eastAsia="ro-RO"/>
        </w:rPr>
        <w:t>7. Pentru confirmarea faptului prezentării Raportului F – 1BTS în termenul stabilit, pe Rapoarte se va notifica „Primit la data_____”. Un exemplar rămâne la CNAS/CTAS /CNSR , iar al doilea exemplar se re</w:t>
      </w:r>
      <w:r w:rsidR="001845D9">
        <w:rPr>
          <w:rFonts w:ascii="Times New Roman" w:eastAsia="Times New Roman" w:hAnsi="Times New Roman" w:cs="Times New Roman"/>
          <w:noProof/>
          <w:sz w:val="24"/>
          <w:szCs w:val="24"/>
          <w:lang w:val="ro-RO" w:eastAsia="ro-RO"/>
        </w:rPr>
        <w:t>s</w:t>
      </w:r>
      <w:r w:rsidRPr="00D91BCA">
        <w:rPr>
          <w:rFonts w:ascii="Times New Roman" w:eastAsia="Times New Roman" w:hAnsi="Times New Roman" w:cs="Times New Roman"/>
          <w:noProof/>
          <w:sz w:val="24"/>
          <w:szCs w:val="24"/>
          <w:lang w:val="ro-RO" w:eastAsia="ro-RO"/>
        </w:rPr>
        <w:t>tituie entităţii.</w:t>
      </w:r>
    </w:p>
    <w:p w:rsidR="00B24989" w:rsidRPr="00D91BCA" w:rsidRDefault="00B24989" w:rsidP="00F32D9B">
      <w:pPr>
        <w:spacing w:after="0" w:line="120" w:lineRule="auto"/>
        <w:ind w:right="113"/>
        <w:jc w:val="both"/>
        <w:rPr>
          <w:rFonts w:ascii="Times New Roman" w:eastAsia="Times New Roman" w:hAnsi="Times New Roman" w:cs="Times New Roman"/>
          <w:bCs/>
          <w:iCs/>
          <w:color w:val="FF0000"/>
          <w:sz w:val="24"/>
          <w:szCs w:val="24"/>
          <w:lang w:val="ro-RO" w:eastAsia="ro-RO"/>
        </w:rPr>
      </w:pPr>
    </w:p>
    <w:p w:rsidR="00B24989" w:rsidRPr="00D91BCA" w:rsidRDefault="00940073" w:rsidP="00F32D9B">
      <w:pPr>
        <w:spacing w:after="0" w:line="240" w:lineRule="auto"/>
        <w:ind w:right="113"/>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bCs/>
          <w:iCs/>
          <w:sz w:val="24"/>
          <w:szCs w:val="24"/>
          <w:lang w:val="ro-RO" w:eastAsia="ro-RO"/>
        </w:rPr>
        <w:t>II. Modul de întocmi</w:t>
      </w:r>
      <w:r w:rsidR="00B24989" w:rsidRPr="00D91BCA">
        <w:rPr>
          <w:rFonts w:ascii="Times New Roman" w:eastAsia="Times New Roman" w:hAnsi="Times New Roman" w:cs="Times New Roman"/>
          <w:b/>
          <w:bCs/>
          <w:iCs/>
          <w:sz w:val="24"/>
          <w:szCs w:val="24"/>
          <w:lang w:val="ro-RO" w:eastAsia="ro-RO"/>
        </w:rPr>
        <w:t xml:space="preserve">re a </w:t>
      </w:r>
      <w:r w:rsidR="00B24989" w:rsidRPr="00D91BCA">
        <w:rPr>
          <w:rFonts w:ascii="Times New Roman" w:eastAsia="Times New Roman" w:hAnsi="Times New Roman" w:cs="Times New Roman"/>
          <w:b/>
          <w:sz w:val="24"/>
          <w:szCs w:val="24"/>
          <w:lang w:val="ro-RO" w:eastAsia="ro-RO"/>
        </w:rPr>
        <w:t xml:space="preserve">formularului Raportului F </w:t>
      </w:r>
      <w:r w:rsidR="00B24989" w:rsidRPr="00D91BCA">
        <w:rPr>
          <w:rFonts w:ascii="Times New Roman" w:eastAsia="Times New Roman" w:hAnsi="Times New Roman" w:cs="Times New Roman"/>
          <w:sz w:val="28"/>
          <w:szCs w:val="24"/>
          <w:lang w:val="ro-RO" w:eastAsia="ro-RO"/>
        </w:rPr>
        <w:t>–</w:t>
      </w:r>
      <w:r w:rsidR="00B24989" w:rsidRPr="00D91BCA">
        <w:rPr>
          <w:rFonts w:ascii="Times New Roman" w:eastAsia="Times New Roman" w:hAnsi="Times New Roman" w:cs="Times New Roman"/>
          <w:b/>
          <w:sz w:val="24"/>
          <w:szCs w:val="24"/>
          <w:lang w:val="ro-RO" w:eastAsia="ro-RO"/>
        </w:rPr>
        <w:t xml:space="preserve"> 1</w:t>
      </w:r>
      <w:r w:rsidR="00B24989" w:rsidRPr="00D91BCA">
        <w:rPr>
          <w:rFonts w:ascii="Times New Roman" w:eastAsia="Times New Roman" w:hAnsi="Times New Roman" w:cs="Times New Roman"/>
          <w:b/>
          <w:bCs/>
          <w:iCs/>
          <w:sz w:val="24"/>
          <w:szCs w:val="24"/>
          <w:lang w:val="ro-RO" w:eastAsia="ro-RO"/>
        </w:rPr>
        <w:t xml:space="preserve"> BTS</w:t>
      </w:r>
      <w:r w:rsidR="00B24989" w:rsidRPr="00D91BCA">
        <w:rPr>
          <w:rFonts w:ascii="Times New Roman" w:eastAsia="Times New Roman" w:hAnsi="Times New Roman" w:cs="Times New Roman"/>
          <w:b/>
          <w:sz w:val="24"/>
          <w:szCs w:val="24"/>
          <w:lang w:val="ro-RO" w:eastAsia="ro-RO"/>
        </w:rPr>
        <w:t xml:space="preserve"> </w:t>
      </w:r>
    </w:p>
    <w:p w:rsidR="00B24989" w:rsidRPr="00D91BCA" w:rsidRDefault="00B24989" w:rsidP="00F32D9B">
      <w:pPr>
        <w:spacing w:after="0" w:line="240" w:lineRule="auto"/>
        <w:ind w:right="113"/>
        <w:jc w:val="center"/>
        <w:rPr>
          <w:rFonts w:ascii="Times New Roman" w:eastAsia="Times New Roman" w:hAnsi="Times New Roman" w:cs="Times New Roman"/>
          <w:b/>
          <w:bCs/>
          <w:i/>
          <w:iCs/>
          <w:sz w:val="24"/>
          <w:szCs w:val="24"/>
          <w:lang w:val="ro-RO" w:eastAsia="ro-RO"/>
        </w:rPr>
      </w:pPr>
    </w:p>
    <w:p w:rsidR="00B24989" w:rsidRPr="00D91BCA" w:rsidRDefault="00B24989" w:rsidP="00F32D9B">
      <w:pPr>
        <w:spacing w:after="0" w:line="240" w:lineRule="auto"/>
        <w:ind w:right="113"/>
        <w:jc w:val="both"/>
        <w:rPr>
          <w:rFonts w:ascii="Times New Roman" w:eastAsia="Times New Roman" w:hAnsi="Times New Roman" w:cs="Times New Roman"/>
          <w:bCs/>
          <w:iCs/>
          <w:sz w:val="24"/>
          <w:szCs w:val="24"/>
          <w:lang w:val="ro-RO" w:eastAsia="ro-RO"/>
        </w:rPr>
      </w:pPr>
      <w:r w:rsidRPr="00D91BCA">
        <w:rPr>
          <w:rFonts w:ascii="Times New Roman" w:eastAsia="Times New Roman" w:hAnsi="Times New Roman" w:cs="Times New Roman"/>
          <w:bCs/>
          <w:iCs/>
          <w:sz w:val="24"/>
          <w:szCs w:val="24"/>
          <w:lang w:val="ro-RO" w:eastAsia="ro-RO"/>
        </w:rPr>
        <w:t>8. Raportul</w:t>
      </w:r>
      <w:r w:rsidRPr="00D91BCA">
        <w:rPr>
          <w:rFonts w:ascii="Times New Roman" w:eastAsia="Times New Roman" w:hAnsi="Times New Roman" w:cs="Times New Roman"/>
          <w:b/>
          <w:bCs/>
          <w:i/>
          <w:iCs/>
          <w:sz w:val="24"/>
          <w:szCs w:val="24"/>
          <w:lang w:val="ro-RO" w:eastAsia="ro-RO"/>
        </w:rPr>
        <w:t xml:space="preserve"> </w:t>
      </w:r>
      <w:r w:rsidRPr="00D91BCA">
        <w:rPr>
          <w:rFonts w:ascii="Times New Roman" w:eastAsia="Times New Roman" w:hAnsi="Times New Roman" w:cs="Times New Roman"/>
          <w:sz w:val="24"/>
          <w:szCs w:val="24"/>
          <w:lang w:val="ro-RO" w:eastAsia="ro-RO"/>
        </w:rPr>
        <w:t>F – 1</w:t>
      </w:r>
      <w:r w:rsidRPr="00D91BCA">
        <w:rPr>
          <w:rFonts w:ascii="Times New Roman" w:eastAsia="Times New Roman" w:hAnsi="Times New Roman" w:cs="Times New Roman"/>
          <w:bCs/>
          <w:iCs/>
          <w:sz w:val="24"/>
          <w:szCs w:val="24"/>
          <w:lang w:val="ro-RO" w:eastAsia="ro-RO"/>
        </w:rPr>
        <w:t xml:space="preserve"> BTS constă din foaia de titlu şi două tabele:</w:t>
      </w:r>
    </w:p>
    <w:p w:rsidR="00B24989" w:rsidRPr="00D91BCA" w:rsidRDefault="00B24989" w:rsidP="00F32D9B">
      <w:pPr>
        <w:spacing w:after="0" w:line="240" w:lineRule="auto"/>
        <w:ind w:right="113"/>
        <w:jc w:val="both"/>
        <w:rPr>
          <w:rFonts w:ascii="Times New Roman" w:eastAsia="Times New Roman" w:hAnsi="Times New Roman" w:cs="Times New Roman"/>
          <w:b/>
          <w:bCs/>
          <w:i/>
          <w:iCs/>
          <w:sz w:val="24"/>
          <w:szCs w:val="24"/>
          <w:lang w:val="ro-RO" w:eastAsia="ro-RO"/>
        </w:rPr>
      </w:pPr>
    </w:p>
    <w:p w:rsidR="00B24989" w:rsidRPr="00D91BCA" w:rsidRDefault="00B24989" w:rsidP="00F32D9B">
      <w:pPr>
        <w:spacing w:after="0" w:line="240" w:lineRule="auto"/>
        <w:ind w:right="113"/>
        <w:jc w:val="both"/>
        <w:rPr>
          <w:rFonts w:ascii="Times New Roman" w:eastAsia="Times New Roman" w:hAnsi="Times New Roman" w:cs="Times New Roman"/>
          <w:sz w:val="24"/>
          <w:szCs w:val="24"/>
          <w:lang w:val="ro-RO" w:eastAsia="ro-RO"/>
        </w:rPr>
      </w:pPr>
      <w:r w:rsidRPr="00D91BCA">
        <w:rPr>
          <w:rFonts w:ascii="Times New Roman" w:eastAsia="Times New Roman" w:hAnsi="Times New Roman" w:cs="Times New Roman"/>
          <w:sz w:val="24"/>
          <w:szCs w:val="24"/>
          <w:lang w:val="ro-RO" w:eastAsia="ro-RO"/>
        </w:rPr>
        <w:t>9. În foaia de titlu la Raportul F – 1</w:t>
      </w:r>
      <w:r w:rsidRPr="00D91BCA">
        <w:rPr>
          <w:rFonts w:ascii="Times New Roman" w:eastAsia="Times New Roman" w:hAnsi="Times New Roman" w:cs="Times New Roman"/>
          <w:bCs/>
          <w:iCs/>
          <w:sz w:val="24"/>
          <w:szCs w:val="24"/>
          <w:lang w:val="ro-RO" w:eastAsia="ro-RO"/>
        </w:rPr>
        <w:t xml:space="preserve"> BTS</w:t>
      </w:r>
      <w:r w:rsidRPr="00D91BCA">
        <w:rPr>
          <w:rFonts w:ascii="Times New Roman" w:eastAsia="Times New Roman" w:hAnsi="Times New Roman" w:cs="Times New Roman"/>
          <w:sz w:val="24"/>
          <w:szCs w:val="24"/>
          <w:lang w:val="ro-RO" w:eastAsia="ro-RO"/>
        </w:rPr>
        <w:t xml:space="preserve"> se indică în mod obligatoriu:</w:t>
      </w:r>
    </w:p>
    <w:p w:rsidR="00B24989" w:rsidRPr="00D91BCA" w:rsidRDefault="00B24989" w:rsidP="00F32D9B">
      <w:pPr>
        <w:numPr>
          <w:ilvl w:val="1"/>
          <w:numId w:val="6"/>
        </w:numPr>
        <w:spacing w:after="0" w:line="240" w:lineRule="auto"/>
        <w:ind w:left="567" w:right="113" w:hanging="283"/>
        <w:jc w:val="both"/>
        <w:rPr>
          <w:rFonts w:ascii="Times New Roman" w:eastAsia="Times New Roman" w:hAnsi="Times New Roman" w:cs="Times New Roman"/>
          <w:sz w:val="24"/>
          <w:szCs w:val="24"/>
          <w:lang w:val="ro-RO" w:eastAsia="ro-RO"/>
        </w:rPr>
      </w:pPr>
      <w:r w:rsidRPr="00D91BCA">
        <w:rPr>
          <w:rFonts w:ascii="Times New Roman" w:eastAsia="Times New Roman" w:hAnsi="Times New Roman" w:cs="Times New Roman"/>
          <w:b/>
          <w:bCs/>
          <w:i/>
          <w:iCs/>
          <w:sz w:val="24"/>
          <w:szCs w:val="24"/>
          <w:lang w:val="ro-RO" w:eastAsia="ro-RO"/>
        </w:rPr>
        <w:t>denumirea completă a entităţii care a primit bilete de tratament balneosanatorial</w:t>
      </w:r>
      <w:r w:rsidRPr="00D91BCA">
        <w:rPr>
          <w:rFonts w:ascii="Times New Roman" w:eastAsia="Times New Roman" w:hAnsi="Times New Roman" w:cs="Times New Roman"/>
          <w:sz w:val="24"/>
          <w:szCs w:val="24"/>
          <w:lang w:val="ro-RO" w:eastAsia="ro-RO"/>
        </w:rPr>
        <w:t>– se complete</w:t>
      </w:r>
      <w:r w:rsidR="001845D9">
        <w:rPr>
          <w:rFonts w:ascii="Times New Roman" w:eastAsia="Times New Roman" w:hAnsi="Times New Roman" w:cs="Times New Roman"/>
          <w:sz w:val="24"/>
          <w:szCs w:val="24"/>
          <w:lang w:val="ro-RO" w:eastAsia="ro-RO"/>
        </w:rPr>
        <w:t>a</w:t>
      </w:r>
      <w:r w:rsidRPr="00D91BCA">
        <w:rPr>
          <w:rFonts w:ascii="Times New Roman" w:eastAsia="Times New Roman" w:hAnsi="Times New Roman" w:cs="Times New Roman"/>
          <w:sz w:val="24"/>
          <w:szCs w:val="24"/>
          <w:lang w:val="ro-RO" w:eastAsia="ro-RO"/>
        </w:rPr>
        <w:t>ză în corespundere cu denumirea entităţii, indicat în certificatul de înregistrare, eliberat de organul abilitat.</w:t>
      </w:r>
    </w:p>
    <w:p w:rsidR="00B24989" w:rsidRPr="00D91BCA" w:rsidRDefault="00B24989" w:rsidP="00F32D9B">
      <w:pPr>
        <w:numPr>
          <w:ilvl w:val="1"/>
          <w:numId w:val="6"/>
        </w:numPr>
        <w:spacing w:after="0" w:line="240" w:lineRule="auto"/>
        <w:ind w:left="567" w:right="113" w:hanging="283"/>
        <w:jc w:val="both"/>
        <w:rPr>
          <w:rFonts w:ascii="Times New Roman" w:eastAsia="Times New Roman" w:hAnsi="Times New Roman" w:cs="Times New Roman"/>
          <w:sz w:val="24"/>
          <w:szCs w:val="24"/>
          <w:lang w:val="ro-RO" w:eastAsia="ro-RO"/>
        </w:rPr>
      </w:pPr>
      <w:r w:rsidRPr="00D91BCA">
        <w:rPr>
          <w:rFonts w:ascii="Times New Roman" w:eastAsia="Times New Roman" w:hAnsi="Times New Roman" w:cs="Times New Roman"/>
          <w:b/>
          <w:bCs/>
          <w:i/>
          <w:iCs/>
          <w:sz w:val="24"/>
          <w:szCs w:val="24"/>
          <w:lang w:val="ro-RO" w:eastAsia="ro-RO"/>
        </w:rPr>
        <w:t>IDNO sau</w:t>
      </w:r>
      <w:r w:rsidRPr="00D91BCA">
        <w:rPr>
          <w:rFonts w:ascii="Times New Roman" w:eastAsia="Times New Roman" w:hAnsi="Times New Roman" w:cs="Times New Roman"/>
          <w:sz w:val="24"/>
          <w:szCs w:val="24"/>
          <w:lang w:val="ro-RO" w:eastAsia="ro-RO"/>
        </w:rPr>
        <w:t xml:space="preserve"> </w:t>
      </w:r>
      <w:r w:rsidRPr="00D91BCA">
        <w:rPr>
          <w:rFonts w:ascii="Times New Roman" w:eastAsia="Times New Roman" w:hAnsi="Times New Roman" w:cs="Times New Roman"/>
          <w:b/>
          <w:bCs/>
          <w:i/>
          <w:iCs/>
          <w:sz w:val="24"/>
          <w:szCs w:val="24"/>
          <w:lang w:val="ro-RO" w:eastAsia="ro-RO"/>
        </w:rPr>
        <w:t>cod fiscal</w:t>
      </w:r>
      <w:r w:rsidRPr="00D91BCA">
        <w:rPr>
          <w:rFonts w:ascii="Times New Roman" w:eastAsia="Times New Roman" w:hAnsi="Times New Roman" w:cs="Times New Roman"/>
          <w:sz w:val="24"/>
          <w:szCs w:val="24"/>
          <w:lang w:val="ro-RO" w:eastAsia="ro-RO"/>
        </w:rPr>
        <w:t>– se indică în corespundere cu certificatul de atribuire a IDNO sau a codului fiscal;</w:t>
      </w:r>
    </w:p>
    <w:p w:rsidR="00B24989" w:rsidRPr="00D91BCA" w:rsidRDefault="00B24989" w:rsidP="00F32D9B">
      <w:pPr>
        <w:numPr>
          <w:ilvl w:val="1"/>
          <w:numId w:val="6"/>
        </w:numPr>
        <w:spacing w:after="0" w:line="240" w:lineRule="auto"/>
        <w:ind w:left="567" w:right="113" w:hanging="283"/>
        <w:jc w:val="both"/>
        <w:rPr>
          <w:rFonts w:ascii="Times New Roman" w:eastAsia="Times New Roman" w:hAnsi="Times New Roman" w:cs="Times New Roman"/>
          <w:sz w:val="24"/>
          <w:szCs w:val="24"/>
          <w:lang w:val="ro-RO" w:eastAsia="ro-RO"/>
        </w:rPr>
      </w:pPr>
      <w:r w:rsidRPr="00D91BCA">
        <w:rPr>
          <w:rFonts w:ascii="Times New Roman" w:eastAsia="Times New Roman" w:hAnsi="Times New Roman" w:cs="Times New Roman"/>
          <w:b/>
          <w:i/>
          <w:sz w:val="24"/>
          <w:szCs w:val="24"/>
          <w:lang w:val="ro-RO" w:eastAsia="ro-RO"/>
        </w:rPr>
        <w:t>perioada de raportare</w:t>
      </w:r>
      <w:r w:rsidRPr="00D91BCA">
        <w:rPr>
          <w:rFonts w:ascii="Times New Roman" w:eastAsia="Times New Roman" w:hAnsi="Times New Roman" w:cs="Times New Roman"/>
          <w:sz w:val="24"/>
          <w:szCs w:val="24"/>
          <w:lang w:val="ro-RO" w:eastAsia="ro-RO"/>
        </w:rPr>
        <w:t>- se indică perioada calendaristică de raportare stabilită;</w:t>
      </w:r>
    </w:p>
    <w:p w:rsidR="00B24989" w:rsidRPr="00D91BCA" w:rsidRDefault="00B24989" w:rsidP="00F32D9B">
      <w:pPr>
        <w:numPr>
          <w:ilvl w:val="1"/>
          <w:numId w:val="6"/>
        </w:numPr>
        <w:spacing w:after="0" w:line="240" w:lineRule="auto"/>
        <w:ind w:left="567" w:right="113" w:hanging="283"/>
        <w:jc w:val="both"/>
        <w:rPr>
          <w:rFonts w:ascii="Times New Roman" w:eastAsia="Times New Roman" w:hAnsi="Times New Roman" w:cs="Times New Roman"/>
          <w:sz w:val="24"/>
          <w:szCs w:val="24"/>
          <w:lang w:val="ro-RO" w:eastAsia="ro-RO"/>
        </w:rPr>
      </w:pPr>
      <w:r w:rsidRPr="00D91BCA">
        <w:rPr>
          <w:rFonts w:ascii="Times New Roman" w:eastAsia="Times New Roman" w:hAnsi="Times New Roman" w:cs="Times New Roman"/>
          <w:b/>
          <w:bCs/>
          <w:i/>
          <w:iCs/>
          <w:sz w:val="24"/>
          <w:szCs w:val="24"/>
          <w:lang w:val="ro-RO" w:eastAsia="ro-RO"/>
        </w:rPr>
        <w:t>numele, prenumele, semnăturile conducătorului, contabilui-şef</w:t>
      </w:r>
      <w:r w:rsidRPr="00D91BCA">
        <w:rPr>
          <w:rFonts w:ascii="Times New Roman" w:eastAsia="Times New Roman" w:hAnsi="Times New Roman" w:cs="Times New Roman"/>
          <w:bCs/>
          <w:i/>
          <w:iCs/>
          <w:sz w:val="28"/>
          <w:szCs w:val="28"/>
          <w:lang w:val="ro-RO" w:eastAsia="ro-RO"/>
        </w:rPr>
        <w:t xml:space="preserve"> </w:t>
      </w:r>
      <w:r w:rsidRPr="00D91BCA">
        <w:rPr>
          <w:rFonts w:ascii="Times New Roman" w:eastAsia="Times New Roman" w:hAnsi="Times New Roman" w:cs="Times New Roman"/>
          <w:sz w:val="24"/>
          <w:szCs w:val="24"/>
          <w:lang w:val="ro-RO" w:eastAsia="ro-RO"/>
        </w:rPr>
        <w:t>– se indică numele, prenumele persoanelor care semnează Raportul F – 1</w:t>
      </w:r>
      <w:r w:rsidRPr="00D91BCA">
        <w:rPr>
          <w:rFonts w:ascii="Times New Roman" w:eastAsia="Times New Roman" w:hAnsi="Times New Roman" w:cs="Times New Roman"/>
          <w:bCs/>
          <w:iCs/>
          <w:sz w:val="24"/>
          <w:szCs w:val="24"/>
          <w:lang w:val="ro-RO" w:eastAsia="ro-RO"/>
        </w:rPr>
        <w:t xml:space="preserve"> BTS,</w:t>
      </w:r>
      <w:r w:rsidRPr="00D91BCA">
        <w:rPr>
          <w:rFonts w:ascii="Times New Roman" w:eastAsia="Times New Roman" w:hAnsi="Times New Roman" w:cs="Times New Roman"/>
          <w:sz w:val="24"/>
          <w:szCs w:val="24"/>
          <w:lang w:val="ro-RO" w:eastAsia="ro-RO"/>
        </w:rPr>
        <w:t xml:space="preserve"> </w:t>
      </w:r>
      <w:r w:rsidRPr="00D91BCA">
        <w:rPr>
          <w:rFonts w:ascii="Times New Roman" w:eastAsia="Times New Roman" w:hAnsi="Times New Roman" w:cs="Times New Roman"/>
          <w:bCs/>
          <w:iCs/>
          <w:sz w:val="24"/>
          <w:szCs w:val="24"/>
          <w:lang w:val="ro-RO" w:eastAsia="ro-RO"/>
        </w:rPr>
        <w:t>semnăturile acestora şi se aplică ştampila entităţii</w:t>
      </w:r>
      <w:r w:rsidRPr="00D91BCA">
        <w:rPr>
          <w:rFonts w:ascii="Times New Roman" w:eastAsia="Times New Roman" w:hAnsi="Times New Roman" w:cs="Times New Roman"/>
          <w:sz w:val="24"/>
          <w:szCs w:val="24"/>
          <w:lang w:val="ro-RO" w:eastAsia="ro-RO"/>
        </w:rPr>
        <w:t>;</w:t>
      </w:r>
    </w:p>
    <w:p w:rsidR="00B24989" w:rsidRPr="00D91BCA" w:rsidRDefault="00B24989" w:rsidP="00F32D9B">
      <w:pPr>
        <w:numPr>
          <w:ilvl w:val="1"/>
          <w:numId w:val="6"/>
        </w:numPr>
        <w:spacing w:after="0" w:line="240" w:lineRule="auto"/>
        <w:ind w:left="567" w:right="113" w:hanging="283"/>
        <w:jc w:val="both"/>
        <w:rPr>
          <w:rFonts w:ascii="Times New Roman" w:eastAsia="Times New Roman" w:hAnsi="Times New Roman" w:cs="Times New Roman"/>
          <w:bCs/>
          <w:iCs/>
          <w:sz w:val="24"/>
          <w:szCs w:val="24"/>
          <w:lang w:val="ro-RO" w:eastAsia="ro-RO"/>
        </w:rPr>
      </w:pPr>
      <w:r w:rsidRPr="00D91BCA">
        <w:rPr>
          <w:rFonts w:ascii="Times New Roman" w:eastAsia="Times New Roman" w:hAnsi="Times New Roman" w:cs="Times New Roman"/>
          <w:b/>
          <w:bCs/>
          <w:i/>
          <w:iCs/>
          <w:sz w:val="24"/>
          <w:szCs w:val="24"/>
          <w:lang w:val="ro-RO" w:eastAsia="ro-RO"/>
        </w:rPr>
        <w:t>numele, prenumele, semnătura, numărul telefonului executorului, data prezentării Raportului</w:t>
      </w:r>
      <w:r w:rsidRPr="00D91BCA">
        <w:rPr>
          <w:rFonts w:ascii="Times New Roman" w:eastAsia="Times New Roman" w:hAnsi="Times New Roman" w:cs="Times New Roman"/>
          <w:bCs/>
          <w:i/>
          <w:iCs/>
          <w:sz w:val="24"/>
          <w:szCs w:val="24"/>
          <w:lang w:val="ro-RO" w:eastAsia="ro-RO"/>
        </w:rPr>
        <w:t xml:space="preserve"> </w:t>
      </w:r>
      <w:r w:rsidRPr="00D91BCA">
        <w:rPr>
          <w:rFonts w:ascii="Times New Roman" w:eastAsia="Times New Roman" w:hAnsi="Times New Roman" w:cs="Times New Roman"/>
          <w:bCs/>
          <w:iCs/>
          <w:sz w:val="24"/>
          <w:szCs w:val="24"/>
          <w:lang w:val="ro-RO" w:eastAsia="ro-RO"/>
        </w:rPr>
        <w:t>– se indică numele, prenumele, semnătura</w:t>
      </w:r>
      <w:r w:rsidRPr="00D91BCA">
        <w:rPr>
          <w:rFonts w:ascii="Times New Roman" w:eastAsia="Times New Roman" w:hAnsi="Times New Roman" w:cs="Times New Roman"/>
          <w:bCs/>
          <w:i/>
          <w:iCs/>
          <w:sz w:val="24"/>
          <w:szCs w:val="24"/>
          <w:lang w:val="ro-RO" w:eastAsia="ro-RO"/>
        </w:rPr>
        <w:t xml:space="preserve">, </w:t>
      </w:r>
      <w:r w:rsidRPr="00D91BCA">
        <w:rPr>
          <w:rFonts w:ascii="Times New Roman" w:eastAsia="Times New Roman" w:hAnsi="Times New Roman" w:cs="Times New Roman"/>
          <w:bCs/>
          <w:iCs/>
          <w:sz w:val="24"/>
          <w:szCs w:val="24"/>
          <w:lang w:val="ro-RO" w:eastAsia="ro-RO"/>
        </w:rPr>
        <w:t>numărul</w:t>
      </w:r>
      <w:r w:rsidRPr="00D91BCA">
        <w:rPr>
          <w:rFonts w:ascii="Times New Roman" w:eastAsia="Times New Roman" w:hAnsi="Times New Roman" w:cs="Times New Roman"/>
          <w:bCs/>
          <w:i/>
          <w:iCs/>
          <w:sz w:val="24"/>
          <w:szCs w:val="24"/>
          <w:lang w:val="ro-RO" w:eastAsia="ro-RO"/>
        </w:rPr>
        <w:t xml:space="preserve"> </w:t>
      </w:r>
      <w:r w:rsidRPr="00D91BCA">
        <w:rPr>
          <w:rFonts w:ascii="Times New Roman" w:eastAsia="Times New Roman" w:hAnsi="Times New Roman" w:cs="Times New Roman"/>
          <w:bCs/>
          <w:iCs/>
          <w:sz w:val="24"/>
          <w:szCs w:val="24"/>
          <w:lang w:val="ro-RO" w:eastAsia="ro-RO"/>
        </w:rPr>
        <w:t xml:space="preserve">telefonului persoanei care a întocmit </w:t>
      </w:r>
      <w:r w:rsidRPr="00D91BCA">
        <w:rPr>
          <w:rFonts w:ascii="Times New Roman" w:eastAsia="Times New Roman" w:hAnsi="Times New Roman" w:cs="Times New Roman"/>
          <w:sz w:val="24"/>
          <w:szCs w:val="24"/>
          <w:lang w:val="ro-RO" w:eastAsia="ro-RO"/>
        </w:rPr>
        <w:t>Raportul F – 1</w:t>
      </w:r>
      <w:r w:rsidRPr="00D91BCA">
        <w:rPr>
          <w:rFonts w:ascii="Times New Roman" w:eastAsia="Times New Roman" w:hAnsi="Times New Roman" w:cs="Times New Roman"/>
          <w:bCs/>
          <w:iCs/>
          <w:sz w:val="24"/>
          <w:szCs w:val="24"/>
          <w:lang w:val="ro-RO" w:eastAsia="ro-RO"/>
        </w:rPr>
        <w:t xml:space="preserve"> BTS şi data prezentării acestuia;</w:t>
      </w:r>
    </w:p>
    <w:p w:rsidR="00B24989" w:rsidRPr="00D91BCA" w:rsidRDefault="00B24989" w:rsidP="00F32D9B">
      <w:pPr>
        <w:numPr>
          <w:ilvl w:val="1"/>
          <w:numId w:val="6"/>
        </w:numPr>
        <w:spacing w:after="0" w:line="240" w:lineRule="auto"/>
        <w:ind w:left="567" w:right="113" w:hanging="283"/>
        <w:jc w:val="both"/>
        <w:rPr>
          <w:rFonts w:ascii="Times New Roman" w:eastAsia="Times New Roman" w:hAnsi="Times New Roman" w:cs="Times New Roman"/>
          <w:b/>
          <w:i/>
          <w:sz w:val="24"/>
          <w:szCs w:val="24"/>
          <w:lang w:val="ro-RO" w:eastAsia="ro-RO"/>
        </w:rPr>
      </w:pPr>
      <w:r w:rsidRPr="00D91BCA">
        <w:rPr>
          <w:rFonts w:ascii="Times New Roman" w:eastAsia="Times New Roman" w:hAnsi="Times New Roman" w:cs="Times New Roman"/>
          <w:b/>
          <w:bCs/>
          <w:i/>
          <w:iCs/>
          <w:sz w:val="24"/>
          <w:szCs w:val="24"/>
          <w:lang w:val="ro-RO" w:eastAsia="ro-RO"/>
        </w:rPr>
        <w:t xml:space="preserve">numele, prenumele, semnătura, numărul telefonului persoanei responsabile, data primirii Raportului – </w:t>
      </w:r>
      <w:r w:rsidRPr="00D91BCA">
        <w:rPr>
          <w:rFonts w:ascii="Times New Roman" w:eastAsia="Times New Roman" w:hAnsi="Times New Roman" w:cs="Times New Roman"/>
          <w:bCs/>
          <w:iCs/>
          <w:sz w:val="24"/>
          <w:szCs w:val="24"/>
          <w:lang w:val="ro-RO" w:eastAsia="ro-RO"/>
        </w:rPr>
        <w:t>se indică numele, prenumele, semnătura, numărul telefonului persoanei responsabile care a primit Raportul</w:t>
      </w:r>
      <w:r w:rsidRPr="00D91BCA">
        <w:rPr>
          <w:rFonts w:ascii="Times New Roman" w:eastAsia="Times New Roman" w:hAnsi="Times New Roman" w:cs="Times New Roman"/>
          <w:sz w:val="24"/>
          <w:szCs w:val="24"/>
          <w:lang w:val="ro-RO" w:eastAsia="ro-RO"/>
        </w:rPr>
        <w:t xml:space="preserve"> F – 1</w:t>
      </w:r>
      <w:r w:rsidRPr="00D91BCA">
        <w:rPr>
          <w:rFonts w:ascii="Times New Roman" w:eastAsia="Times New Roman" w:hAnsi="Times New Roman" w:cs="Times New Roman"/>
          <w:bCs/>
          <w:iCs/>
          <w:sz w:val="24"/>
          <w:szCs w:val="24"/>
          <w:lang w:val="ro-RO" w:eastAsia="ro-RO"/>
        </w:rPr>
        <w:t xml:space="preserve"> BTS şi data primirii acestuia; </w:t>
      </w:r>
    </w:p>
    <w:p w:rsidR="00B24989" w:rsidRPr="00D91BCA" w:rsidRDefault="00B24989" w:rsidP="00F32D9B">
      <w:pPr>
        <w:spacing w:after="0" w:line="120" w:lineRule="auto"/>
        <w:ind w:right="113"/>
        <w:jc w:val="both"/>
        <w:rPr>
          <w:rFonts w:ascii="Times New Roman" w:eastAsia="Times New Roman" w:hAnsi="Times New Roman" w:cs="Times New Roman"/>
          <w:color w:val="FF0000"/>
          <w:sz w:val="24"/>
          <w:szCs w:val="24"/>
          <w:lang w:val="ro-RO" w:eastAsia="ro-RO"/>
        </w:rPr>
      </w:pPr>
      <w:r w:rsidRPr="00D91BCA">
        <w:rPr>
          <w:rFonts w:ascii="Times New Roman" w:eastAsia="Times New Roman" w:hAnsi="Times New Roman" w:cs="Times New Roman"/>
          <w:color w:val="FF0000"/>
          <w:sz w:val="24"/>
          <w:szCs w:val="24"/>
          <w:lang w:val="ro-RO" w:eastAsia="ro-RO"/>
        </w:rPr>
        <w:t xml:space="preserve">       </w:t>
      </w:r>
    </w:p>
    <w:p w:rsidR="00B24989" w:rsidRPr="00D91BCA" w:rsidRDefault="00B24989" w:rsidP="00F32D9B">
      <w:pPr>
        <w:spacing w:after="0" w:line="240" w:lineRule="auto"/>
        <w:ind w:right="113"/>
        <w:jc w:val="both"/>
        <w:rPr>
          <w:rFonts w:ascii="Times New Roman" w:eastAsia="Times New Roman" w:hAnsi="Times New Roman" w:cs="Times New Roman"/>
          <w:sz w:val="24"/>
          <w:szCs w:val="24"/>
          <w:lang w:val="ro-RO" w:eastAsia="ro-RO"/>
        </w:rPr>
      </w:pPr>
      <w:r w:rsidRPr="00D91BCA">
        <w:rPr>
          <w:rFonts w:ascii="Times New Roman" w:eastAsia="Times New Roman" w:hAnsi="Times New Roman" w:cs="Times New Roman"/>
          <w:sz w:val="24"/>
          <w:szCs w:val="24"/>
          <w:lang w:val="ro-RO" w:eastAsia="ro-RO"/>
        </w:rPr>
        <w:t xml:space="preserve">10. Indicatorii generali în Tabela nr.1 – „Raportul privind utilizarea biletelor de tratament </w:t>
      </w:r>
      <w:r w:rsidRPr="00D91BCA">
        <w:rPr>
          <w:rFonts w:ascii="Times New Roman" w:eastAsia="Times New Roman" w:hAnsi="Times New Roman" w:cs="Times New Roman"/>
          <w:noProof/>
          <w:sz w:val="24"/>
          <w:szCs w:val="24"/>
          <w:lang w:val="ro-RO" w:eastAsia="ro-RO"/>
        </w:rPr>
        <w:t>balneosanatorial p</w:t>
      </w:r>
      <w:r w:rsidRPr="00D91BCA">
        <w:rPr>
          <w:rFonts w:ascii="Times New Roman" w:eastAsia="Times New Roman" w:hAnsi="Times New Roman" w:cs="Times New Roman"/>
          <w:sz w:val="24"/>
          <w:szCs w:val="24"/>
          <w:lang w:val="ro-RO" w:eastAsia="ro-RO"/>
        </w:rPr>
        <w:t>entru trimestrul _______ al anului 20___” se completează cantitativ şi valoric după cum urmează:</w:t>
      </w:r>
    </w:p>
    <w:p w:rsidR="00B24989" w:rsidRPr="00D91BCA" w:rsidRDefault="00B24989" w:rsidP="00F32D9B">
      <w:pPr>
        <w:numPr>
          <w:ilvl w:val="0"/>
          <w:numId w:val="7"/>
        </w:numPr>
        <w:spacing w:after="0" w:line="240" w:lineRule="auto"/>
        <w:ind w:left="567" w:right="113" w:hanging="283"/>
        <w:jc w:val="both"/>
        <w:rPr>
          <w:rFonts w:ascii="Times New Roman" w:eastAsia="Times New Roman" w:hAnsi="Times New Roman" w:cs="Times New Roman"/>
          <w:sz w:val="24"/>
          <w:szCs w:val="24"/>
          <w:lang w:val="ro-RO" w:eastAsia="ro-RO"/>
        </w:rPr>
      </w:pPr>
      <w:r w:rsidRPr="00D91BCA">
        <w:rPr>
          <w:rFonts w:ascii="Times New Roman" w:eastAsia="Times New Roman" w:hAnsi="Times New Roman" w:cs="Times New Roman"/>
          <w:sz w:val="24"/>
          <w:szCs w:val="24"/>
          <w:lang w:val="ro-RO" w:eastAsia="ro-RO"/>
        </w:rPr>
        <w:t xml:space="preserve">În coloniţa nr.1 „Nr. d/o” – se reflectă numărul de ordine; </w:t>
      </w:r>
    </w:p>
    <w:p w:rsidR="00B24989" w:rsidRPr="00D91BCA" w:rsidRDefault="00B24989" w:rsidP="00F32D9B">
      <w:pPr>
        <w:numPr>
          <w:ilvl w:val="0"/>
          <w:numId w:val="7"/>
        </w:numPr>
        <w:spacing w:after="0" w:line="240" w:lineRule="auto"/>
        <w:ind w:left="567" w:right="113" w:hanging="283"/>
        <w:jc w:val="both"/>
        <w:rPr>
          <w:rFonts w:ascii="Times New Roman" w:eastAsia="Times New Roman" w:hAnsi="Times New Roman" w:cs="Times New Roman"/>
          <w:sz w:val="24"/>
          <w:szCs w:val="24"/>
          <w:lang w:val="ro-RO" w:eastAsia="ro-RO"/>
        </w:rPr>
      </w:pPr>
      <w:r w:rsidRPr="00D91BCA">
        <w:rPr>
          <w:rFonts w:ascii="Times New Roman" w:eastAsia="Times New Roman" w:hAnsi="Times New Roman" w:cs="Times New Roman"/>
          <w:sz w:val="24"/>
          <w:szCs w:val="24"/>
          <w:lang w:val="ro-RO" w:eastAsia="ro-RO"/>
        </w:rPr>
        <w:t xml:space="preserve">În coloniţele nr.2 şi nr.3 „Soldul biletelor la începutul anului” – se reflectă soldul biletelor de tratament balneosanatorial la începutul anului; </w:t>
      </w:r>
    </w:p>
    <w:p w:rsidR="00B24989" w:rsidRPr="00D91BCA" w:rsidRDefault="00B24989" w:rsidP="00F32D9B">
      <w:pPr>
        <w:numPr>
          <w:ilvl w:val="0"/>
          <w:numId w:val="7"/>
        </w:numPr>
        <w:spacing w:after="0" w:line="240" w:lineRule="auto"/>
        <w:ind w:left="567" w:right="113" w:hanging="283"/>
        <w:jc w:val="both"/>
        <w:rPr>
          <w:rFonts w:ascii="Times New Roman" w:eastAsia="Times New Roman" w:hAnsi="Times New Roman" w:cs="Times New Roman"/>
          <w:sz w:val="24"/>
          <w:szCs w:val="24"/>
          <w:lang w:val="ro-RO" w:eastAsia="ro-RO"/>
        </w:rPr>
      </w:pPr>
      <w:r w:rsidRPr="00D91BCA">
        <w:rPr>
          <w:rFonts w:ascii="Times New Roman" w:eastAsia="Times New Roman" w:hAnsi="Times New Roman" w:cs="Times New Roman"/>
          <w:sz w:val="24"/>
          <w:szCs w:val="24"/>
          <w:lang w:val="ro-RO" w:eastAsia="ro-RO"/>
        </w:rPr>
        <w:t xml:space="preserve">În coloniţele nr.4 şi nr.5 „Soldul biletelor de tratament balneosanatorial la începutul trimestrului”- se reflectă soldul biletelor de tratament balneosanatorial la începutul trimestrului raportat; </w:t>
      </w:r>
    </w:p>
    <w:p w:rsidR="00B24989" w:rsidRPr="00D91BCA" w:rsidRDefault="00B24989" w:rsidP="00F32D9B">
      <w:pPr>
        <w:numPr>
          <w:ilvl w:val="0"/>
          <w:numId w:val="7"/>
        </w:numPr>
        <w:spacing w:after="0" w:line="240" w:lineRule="auto"/>
        <w:ind w:left="567" w:right="113" w:hanging="283"/>
        <w:jc w:val="both"/>
        <w:rPr>
          <w:rFonts w:ascii="Times New Roman" w:eastAsia="Times New Roman" w:hAnsi="Times New Roman" w:cs="Times New Roman"/>
          <w:color w:val="000000"/>
          <w:sz w:val="24"/>
          <w:szCs w:val="24"/>
          <w:lang w:val="ro-RO" w:eastAsia="ro-RO"/>
        </w:rPr>
      </w:pPr>
      <w:r w:rsidRPr="00D91BCA">
        <w:rPr>
          <w:rFonts w:ascii="Times New Roman" w:eastAsia="Times New Roman" w:hAnsi="Times New Roman" w:cs="Times New Roman"/>
          <w:sz w:val="24"/>
          <w:szCs w:val="24"/>
          <w:lang w:val="ro-RO" w:eastAsia="ro-RO"/>
        </w:rPr>
        <w:t xml:space="preserve">În coloniţele nr.6 şi nr.7 „Bilete primite de la CTAS / CSNR de la începutul anului” – se reflectă biletele de tratament balneosanatorial primite de la CTAS / CSNR de la începutul </w:t>
      </w:r>
      <w:r w:rsidRPr="00D91BCA">
        <w:rPr>
          <w:rFonts w:ascii="Times New Roman" w:eastAsia="Times New Roman" w:hAnsi="Times New Roman" w:cs="Times New Roman"/>
          <w:color w:val="000000"/>
          <w:sz w:val="24"/>
          <w:szCs w:val="24"/>
          <w:lang w:val="ro-RO" w:eastAsia="ro-RO"/>
        </w:rPr>
        <w:t>anului;</w:t>
      </w:r>
    </w:p>
    <w:p w:rsidR="00B24989" w:rsidRPr="00D91BCA" w:rsidRDefault="00B24989" w:rsidP="00F32D9B">
      <w:pPr>
        <w:numPr>
          <w:ilvl w:val="0"/>
          <w:numId w:val="7"/>
        </w:numPr>
        <w:spacing w:after="0" w:line="240" w:lineRule="auto"/>
        <w:ind w:left="567" w:right="113" w:hanging="283"/>
        <w:jc w:val="both"/>
        <w:rPr>
          <w:rFonts w:ascii="Times New Roman" w:eastAsia="Times New Roman" w:hAnsi="Times New Roman" w:cs="Times New Roman"/>
          <w:color w:val="000000"/>
          <w:sz w:val="24"/>
          <w:szCs w:val="24"/>
          <w:lang w:val="ro-RO" w:eastAsia="ro-RO"/>
        </w:rPr>
      </w:pPr>
      <w:r w:rsidRPr="00D91BCA">
        <w:rPr>
          <w:rFonts w:ascii="Times New Roman" w:eastAsia="Times New Roman" w:hAnsi="Times New Roman" w:cs="Times New Roman"/>
          <w:color w:val="000000"/>
          <w:sz w:val="24"/>
          <w:szCs w:val="24"/>
          <w:lang w:val="ro-RO" w:eastAsia="ro-RO"/>
        </w:rPr>
        <w:t>În coloniţele nr.8 şi nr.9 „Bilete primite de la CTAS / CSNR în trimestrul” – se reflectă biletele de tratament balneosanatorial primite de la CTAS / CSNR în perioada trimestrului raportat;</w:t>
      </w:r>
    </w:p>
    <w:p w:rsidR="00B24989" w:rsidRPr="00D91BCA" w:rsidRDefault="00B24989" w:rsidP="00F32D9B">
      <w:pPr>
        <w:numPr>
          <w:ilvl w:val="0"/>
          <w:numId w:val="7"/>
        </w:numPr>
        <w:spacing w:after="0" w:line="240" w:lineRule="auto"/>
        <w:ind w:left="567" w:right="113" w:hanging="283"/>
        <w:jc w:val="both"/>
        <w:rPr>
          <w:rFonts w:ascii="Times New Roman" w:eastAsia="Times New Roman" w:hAnsi="Times New Roman" w:cs="Times New Roman"/>
          <w:strike/>
          <w:color w:val="000000"/>
          <w:sz w:val="24"/>
          <w:szCs w:val="24"/>
          <w:lang w:val="ro-RO" w:eastAsia="ro-RO"/>
        </w:rPr>
      </w:pPr>
      <w:r w:rsidRPr="00D91BCA">
        <w:rPr>
          <w:rFonts w:ascii="Times New Roman" w:eastAsia="Times New Roman" w:hAnsi="Times New Roman" w:cs="Times New Roman"/>
          <w:color w:val="000000"/>
          <w:sz w:val="24"/>
          <w:szCs w:val="24"/>
          <w:lang w:val="ro-RO" w:eastAsia="ro-RO"/>
        </w:rPr>
        <w:t>În coloniţele nr.10 şi nr.11 „Bilete utilizate de la începutul anului” – se reflectă biletele de tratament balneosanatorial casate (bilete utilizate de facto) în baza cupoanelor detaşabile, de la începutul anului</w:t>
      </w:r>
      <w:r w:rsidRPr="00D91BCA">
        <w:rPr>
          <w:rFonts w:ascii="Times New Roman" w:eastAsia="Times New Roman" w:hAnsi="Times New Roman" w:cs="Times New Roman"/>
          <w:sz w:val="24"/>
          <w:szCs w:val="24"/>
          <w:lang w:val="ro-RO" w:eastAsia="ro-RO"/>
        </w:rPr>
        <w:t>;</w:t>
      </w:r>
      <w:r w:rsidRPr="00D91BCA">
        <w:rPr>
          <w:rFonts w:ascii="Times New Roman" w:eastAsia="Times New Roman" w:hAnsi="Times New Roman" w:cs="Times New Roman"/>
          <w:color w:val="000000"/>
          <w:sz w:val="24"/>
          <w:szCs w:val="24"/>
          <w:lang w:val="ro-RO" w:eastAsia="ro-RO"/>
        </w:rPr>
        <w:t xml:space="preserve"> </w:t>
      </w:r>
    </w:p>
    <w:p w:rsidR="00B24989" w:rsidRPr="00D91BCA" w:rsidRDefault="00B24989" w:rsidP="00F32D9B">
      <w:pPr>
        <w:numPr>
          <w:ilvl w:val="0"/>
          <w:numId w:val="7"/>
        </w:numPr>
        <w:tabs>
          <w:tab w:val="clear" w:pos="360"/>
          <w:tab w:val="num" w:pos="426"/>
        </w:tabs>
        <w:spacing w:after="0" w:line="240" w:lineRule="auto"/>
        <w:ind w:left="567" w:right="113" w:hanging="283"/>
        <w:jc w:val="both"/>
        <w:rPr>
          <w:rFonts w:ascii="Times New Roman" w:eastAsia="Times New Roman" w:hAnsi="Times New Roman" w:cs="Times New Roman"/>
          <w:noProof/>
          <w:sz w:val="24"/>
          <w:szCs w:val="24"/>
          <w:lang w:val="ro-RO" w:eastAsia="ro-RO"/>
        </w:rPr>
      </w:pPr>
      <w:r w:rsidRPr="00D91BCA">
        <w:rPr>
          <w:rFonts w:ascii="Times New Roman" w:eastAsia="Times New Roman" w:hAnsi="Times New Roman" w:cs="Times New Roman"/>
          <w:noProof/>
          <w:color w:val="000000"/>
          <w:sz w:val="24"/>
          <w:szCs w:val="24"/>
          <w:lang w:val="ro-RO" w:eastAsia="ro-RO"/>
        </w:rPr>
        <w:t>În coloniţele nr.12 şi nr.13 „Bilete utilizate în trimestrul” – se reflectă biletele de tratament balneosanatorial</w:t>
      </w:r>
      <w:r w:rsidRPr="00D91BCA">
        <w:rPr>
          <w:rFonts w:ascii="Times New Roman" w:eastAsia="Times New Roman" w:hAnsi="Times New Roman" w:cs="Times New Roman"/>
          <w:noProof/>
          <w:sz w:val="24"/>
          <w:szCs w:val="24"/>
          <w:lang w:val="ro-RO" w:eastAsia="ro-RO"/>
        </w:rPr>
        <w:t xml:space="preserve"> </w:t>
      </w:r>
      <w:r w:rsidRPr="00D91BCA">
        <w:rPr>
          <w:rFonts w:ascii="Times New Roman" w:eastAsia="Times New Roman" w:hAnsi="Times New Roman" w:cs="Times New Roman"/>
          <w:color w:val="000000"/>
          <w:sz w:val="24"/>
          <w:szCs w:val="24"/>
          <w:lang w:val="ro-RO" w:eastAsia="ro-RO"/>
        </w:rPr>
        <w:t xml:space="preserve">casate (bilete utilizate de facto) </w:t>
      </w:r>
      <w:r w:rsidRPr="00D91BCA">
        <w:rPr>
          <w:rFonts w:ascii="Times New Roman" w:eastAsia="Times New Roman" w:hAnsi="Times New Roman" w:cs="Times New Roman"/>
          <w:sz w:val="24"/>
          <w:szCs w:val="24"/>
          <w:lang w:val="ro-RO" w:eastAsia="ro-RO"/>
        </w:rPr>
        <w:t>în baza cupoanelor</w:t>
      </w:r>
      <w:r w:rsidRPr="00D91BCA">
        <w:rPr>
          <w:rFonts w:ascii="Times New Roman" w:eastAsia="Times New Roman" w:hAnsi="Times New Roman" w:cs="Times New Roman"/>
          <w:noProof/>
          <w:sz w:val="24"/>
          <w:szCs w:val="24"/>
          <w:lang w:val="ro-RO" w:eastAsia="ro-RO"/>
        </w:rPr>
        <w:t xml:space="preserve"> detaşabile, în perioada trimestrului raportat;  </w:t>
      </w:r>
    </w:p>
    <w:p w:rsidR="00B24989" w:rsidRPr="00D91BCA" w:rsidRDefault="00B24989" w:rsidP="00F32D9B">
      <w:pPr>
        <w:numPr>
          <w:ilvl w:val="0"/>
          <w:numId w:val="7"/>
        </w:numPr>
        <w:spacing w:after="0" w:line="240" w:lineRule="auto"/>
        <w:ind w:left="567" w:right="113" w:hanging="283"/>
        <w:jc w:val="both"/>
        <w:rPr>
          <w:rFonts w:ascii="Times New Roman" w:eastAsia="Times New Roman" w:hAnsi="Times New Roman" w:cs="Times New Roman"/>
          <w:noProof/>
          <w:sz w:val="24"/>
          <w:szCs w:val="24"/>
          <w:lang w:val="ro-RO" w:eastAsia="ro-RO"/>
        </w:rPr>
      </w:pPr>
      <w:r w:rsidRPr="00D91BCA">
        <w:rPr>
          <w:rFonts w:ascii="Times New Roman" w:eastAsia="Times New Roman" w:hAnsi="Times New Roman" w:cs="Times New Roman"/>
          <w:noProof/>
          <w:color w:val="000000"/>
          <w:sz w:val="24"/>
          <w:szCs w:val="24"/>
          <w:lang w:val="ro-RO" w:eastAsia="ro-RO"/>
        </w:rPr>
        <w:t>În</w:t>
      </w:r>
      <w:r w:rsidRPr="00D91BCA">
        <w:rPr>
          <w:rFonts w:ascii="Times New Roman" w:eastAsia="Times New Roman" w:hAnsi="Times New Roman" w:cs="Times New Roman"/>
          <w:noProof/>
          <w:color w:val="000080"/>
          <w:sz w:val="24"/>
          <w:szCs w:val="24"/>
          <w:lang w:val="ro-RO" w:eastAsia="ro-RO"/>
        </w:rPr>
        <w:t xml:space="preserve"> </w:t>
      </w:r>
      <w:r w:rsidRPr="00D91BCA">
        <w:rPr>
          <w:rFonts w:ascii="Times New Roman" w:eastAsia="Times New Roman" w:hAnsi="Times New Roman" w:cs="Times New Roman"/>
          <w:noProof/>
          <w:sz w:val="24"/>
          <w:szCs w:val="24"/>
          <w:lang w:val="ro-RO" w:eastAsia="ro-RO"/>
        </w:rPr>
        <w:t xml:space="preserve">coloniţele nr.14 şi nr.15 „Bilete restituite la CTAS / CSNR de la începutul anului” – se reflectă biletele de tratament balneosanatorial restituite </w:t>
      </w:r>
      <w:smartTag w:uri="urn:schemas-microsoft-com:office:smarttags" w:element="PersonName">
        <w:smartTagPr>
          <w:attr w:name="ProductID" w:val="la CTAS"/>
        </w:smartTagPr>
        <w:r w:rsidRPr="00D91BCA">
          <w:rPr>
            <w:rFonts w:ascii="Times New Roman" w:eastAsia="Times New Roman" w:hAnsi="Times New Roman" w:cs="Times New Roman"/>
            <w:noProof/>
            <w:sz w:val="24"/>
            <w:szCs w:val="24"/>
            <w:lang w:val="ro-RO" w:eastAsia="ro-RO"/>
          </w:rPr>
          <w:t>la CTAS</w:t>
        </w:r>
      </w:smartTag>
      <w:r w:rsidRPr="00D91BCA">
        <w:rPr>
          <w:rFonts w:ascii="Times New Roman" w:eastAsia="Times New Roman" w:hAnsi="Times New Roman" w:cs="Times New Roman"/>
          <w:noProof/>
          <w:sz w:val="24"/>
          <w:szCs w:val="24"/>
          <w:lang w:val="ro-RO" w:eastAsia="ro-RO"/>
        </w:rPr>
        <w:t xml:space="preserve"> / CSNR de la începutul anului;</w:t>
      </w:r>
    </w:p>
    <w:p w:rsidR="00B24989" w:rsidRPr="002228D1" w:rsidRDefault="00B24989" w:rsidP="00F32D9B">
      <w:pPr>
        <w:numPr>
          <w:ilvl w:val="0"/>
          <w:numId w:val="7"/>
        </w:numPr>
        <w:spacing w:after="0" w:line="240" w:lineRule="auto"/>
        <w:ind w:left="567" w:right="113" w:hanging="283"/>
        <w:jc w:val="both"/>
        <w:rPr>
          <w:rFonts w:ascii="Times New Roman" w:eastAsia="Times New Roman" w:hAnsi="Times New Roman" w:cs="Times New Roman"/>
          <w:sz w:val="24"/>
          <w:szCs w:val="24"/>
          <w:lang w:val="ro-RO" w:eastAsia="ro-RO"/>
        </w:rPr>
      </w:pPr>
      <w:r w:rsidRPr="002228D1">
        <w:rPr>
          <w:rFonts w:ascii="Times New Roman" w:eastAsia="Times New Roman" w:hAnsi="Times New Roman" w:cs="Times New Roman"/>
          <w:sz w:val="24"/>
          <w:szCs w:val="24"/>
          <w:lang w:val="ro-RO" w:eastAsia="ro-RO"/>
        </w:rPr>
        <w:lastRenderedPageBreak/>
        <w:t>În coloniţele nr.16 şi nr.17 „Bilete restituite la CTAS / CSNR în trimestrul” – se reflectă biletele de tratament balneosanatoriale restituite la CTAS/CSNR în perioada trimestrului raportat;</w:t>
      </w:r>
    </w:p>
    <w:p w:rsidR="00B24989" w:rsidRPr="002228D1" w:rsidRDefault="00B24989" w:rsidP="00F32D9B">
      <w:pPr>
        <w:numPr>
          <w:ilvl w:val="0"/>
          <w:numId w:val="7"/>
        </w:numPr>
        <w:spacing w:after="0" w:line="240" w:lineRule="auto"/>
        <w:ind w:left="567" w:right="113" w:hanging="283"/>
        <w:jc w:val="both"/>
        <w:rPr>
          <w:rFonts w:ascii="Times New Roman" w:eastAsia="Times New Roman" w:hAnsi="Times New Roman" w:cs="Times New Roman"/>
          <w:iCs/>
          <w:sz w:val="24"/>
          <w:szCs w:val="24"/>
          <w:lang w:val="ro-RO" w:eastAsia="ro-RO"/>
        </w:rPr>
      </w:pPr>
      <w:r w:rsidRPr="002228D1">
        <w:rPr>
          <w:rFonts w:ascii="Times New Roman" w:eastAsia="Times New Roman" w:hAnsi="Times New Roman" w:cs="Times New Roman"/>
          <w:sz w:val="24"/>
          <w:szCs w:val="24"/>
          <w:lang w:val="ro-RO" w:eastAsia="ro-RO"/>
        </w:rPr>
        <w:t>În coloniţele nr.18 şi nr.19 „Bilete utilizate incorect de la începutul anului” – se reflectă biletele de tratament balneosanatorial</w:t>
      </w:r>
      <w:r w:rsidR="00940073" w:rsidRPr="002228D1">
        <w:rPr>
          <w:rFonts w:ascii="Times New Roman" w:eastAsia="Times New Roman" w:hAnsi="Times New Roman" w:cs="Times New Roman"/>
          <w:sz w:val="24"/>
          <w:szCs w:val="24"/>
          <w:lang w:val="ro-RO" w:eastAsia="ro-RO"/>
        </w:rPr>
        <w:t xml:space="preserve"> utilizate cu încă</w:t>
      </w:r>
      <w:r w:rsidRPr="002228D1">
        <w:rPr>
          <w:rFonts w:ascii="Times New Roman" w:eastAsia="Times New Roman" w:hAnsi="Times New Roman" w:cs="Times New Roman"/>
          <w:sz w:val="24"/>
          <w:szCs w:val="24"/>
          <w:lang w:val="ro-RO" w:eastAsia="ro-RO"/>
        </w:rPr>
        <w:t xml:space="preserve">lcarea Regulamentului </w:t>
      </w:r>
      <w:r w:rsidRPr="002228D1">
        <w:rPr>
          <w:rFonts w:ascii="Times New Roman" w:eastAsia="Times New Roman" w:hAnsi="Times New Roman" w:cs="Times New Roman"/>
          <w:bCs/>
          <w:iCs/>
          <w:sz w:val="24"/>
          <w:szCs w:val="24"/>
          <w:lang w:val="ro-RO" w:eastAsia="ro-RO"/>
        </w:rPr>
        <w:t xml:space="preserve">aprobat prin </w:t>
      </w:r>
      <w:r w:rsidRPr="002228D1">
        <w:rPr>
          <w:rFonts w:ascii="Times New Roman" w:eastAsia="Times New Roman" w:hAnsi="Times New Roman" w:cs="Times New Roman"/>
          <w:iCs/>
          <w:sz w:val="24"/>
          <w:szCs w:val="24"/>
          <w:lang w:val="ro-RO" w:eastAsia="ro-RO"/>
        </w:rPr>
        <w:t>HG nr.290/2010 (utilizate incorect) de către entitate, de la începutul anului;</w:t>
      </w:r>
    </w:p>
    <w:p w:rsidR="00B24989" w:rsidRPr="002228D1" w:rsidRDefault="00B24989" w:rsidP="00F32D9B">
      <w:pPr>
        <w:numPr>
          <w:ilvl w:val="0"/>
          <w:numId w:val="7"/>
        </w:numPr>
        <w:spacing w:after="0" w:line="240" w:lineRule="auto"/>
        <w:ind w:left="567" w:right="113" w:hanging="283"/>
        <w:jc w:val="both"/>
        <w:rPr>
          <w:rFonts w:ascii="Times New Roman" w:eastAsia="Times New Roman" w:hAnsi="Times New Roman" w:cs="Times New Roman"/>
          <w:iCs/>
          <w:sz w:val="24"/>
          <w:szCs w:val="24"/>
          <w:lang w:val="ro-RO" w:eastAsia="ro-RO"/>
        </w:rPr>
      </w:pPr>
      <w:r w:rsidRPr="002228D1">
        <w:rPr>
          <w:rFonts w:ascii="Times New Roman" w:eastAsia="Times New Roman" w:hAnsi="Times New Roman" w:cs="Times New Roman"/>
          <w:sz w:val="24"/>
          <w:szCs w:val="24"/>
          <w:lang w:val="ro-RO" w:eastAsia="ro-RO"/>
        </w:rPr>
        <w:t>În coloniţele nr.20 şi nr.21 „Bilete utilizate incorect în trimestrul”</w:t>
      </w:r>
      <w:r w:rsidRPr="002228D1">
        <w:rPr>
          <w:rFonts w:ascii="Times New Roman" w:eastAsia="Times New Roman" w:hAnsi="Times New Roman" w:cs="Times New Roman"/>
          <w:iCs/>
          <w:sz w:val="24"/>
          <w:szCs w:val="24"/>
          <w:lang w:val="ro-RO" w:eastAsia="ro-RO"/>
        </w:rPr>
        <w:t xml:space="preserve"> </w:t>
      </w:r>
      <w:r w:rsidRPr="002228D1">
        <w:rPr>
          <w:rFonts w:ascii="Times New Roman" w:eastAsia="Times New Roman" w:hAnsi="Times New Roman" w:cs="Times New Roman"/>
          <w:sz w:val="24"/>
          <w:szCs w:val="24"/>
          <w:lang w:val="ro-RO" w:eastAsia="ro-RO"/>
        </w:rPr>
        <w:t>–</w:t>
      </w:r>
      <w:r w:rsidRPr="002228D1">
        <w:rPr>
          <w:rFonts w:ascii="Times New Roman" w:eastAsia="Times New Roman" w:hAnsi="Times New Roman" w:cs="Times New Roman"/>
          <w:iCs/>
          <w:sz w:val="24"/>
          <w:szCs w:val="24"/>
          <w:lang w:val="ro-RO" w:eastAsia="ro-RO"/>
        </w:rPr>
        <w:t xml:space="preserve"> </w:t>
      </w:r>
      <w:r w:rsidRPr="002228D1">
        <w:rPr>
          <w:rFonts w:ascii="Times New Roman" w:eastAsia="Times New Roman" w:hAnsi="Times New Roman" w:cs="Times New Roman"/>
          <w:sz w:val="24"/>
          <w:szCs w:val="24"/>
          <w:lang w:val="ro-RO" w:eastAsia="ro-RO"/>
        </w:rPr>
        <w:t>se reflectă bilete de tratament balnesanatorial utilizate cu înc</w:t>
      </w:r>
      <w:r w:rsidR="002228D1" w:rsidRPr="002228D1">
        <w:rPr>
          <w:rFonts w:ascii="Times New Roman" w:eastAsia="Times New Roman" w:hAnsi="Times New Roman" w:cs="Times New Roman"/>
          <w:sz w:val="24"/>
          <w:szCs w:val="24"/>
          <w:lang w:val="ro-RO" w:eastAsia="ro-RO"/>
        </w:rPr>
        <w:t>ă</w:t>
      </w:r>
      <w:r w:rsidRPr="002228D1">
        <w:rPr>
          <w:rFonts w:ascii="Times New Roman" w:eastAsia="Times New Roman" w:hAnsi="Times New Roman" w:cs="Times New Roman"/>
          <w:sz w:val="24"/>
          <w:szCs w:val="24"/>
          <w:lang w:val="ro-RO" w:eastAsia="ro-RO"/>
        </w:rPr>
        <w:t xml:space="preserve">lcarea Regulamentului </w:t>
      </w:r>
      <w:r w:rsidRPr="002228D1">
        <w:rPr>
          <w:rFonts w:ascii="Times New Roman" w:eastAsia="Times New Roman" w:hAnsi="Times New Roman" w:cs="Times New Roman"/>
          <w:bCs/>
          <w:iCs/>
          <w:sz w:val="24"/>
          <w:szCs w:val="24"/>
          <w:lang w:val="ro-RO" w:eastAsia="ro-RO"/>
        </w:rPr>
        <w:t xml:space="preserve">aprobat prin </w:t>
      </w:r>
      <w:r w:rsidRPr="002228D1">
        <w:rPr>
          <w:rFonts w:ascii="Times New Roman" w:eastAsia="Times New Roman" w:hAnsi="Times New Roman" w:cs="Times New Roman"/>
          <w:iCs/>
          <w:noProof/>
          <w:sz w:val="24"/>
          <w:szCs w:val="24"/>
          <w:lang w:val="ro-RO" w:eastAsia="ro-RO"/>
        </w:rPr>
        <w:t xml:space="preserve">HG nr.290/2010 (utilizate incorect) de către entitate, </w:t>
      </w:r>
      <w:r w:rsidRPr="002228D1">
        <w:rPr>
          <w:rFonts w:ascii="Times New Roman" w:eastAsia="Times New Roman" w:hAnsi="Times New Roman" w:cs="Times New Roman"/>
          <w:noProof/>
          <w:sz w:val="24"/>
          <w:szCs w:val="24"/>
          <w:lang w:val="ro-RO" w:eastAsia="ro-RO"/>
        </w:rPr>
        <w:t>în perioada</w:t>
      </w:r>
      <w:r w:rsidRPr="002228D1">
        <w:rPr>
          <w:rFonts w:ascii="Times New Roman" w:eastAsia="Times New Roman" w:hAnsi="Times New Roman" w:cs="Times New Roman"/>
          <w:sz w:val="24"/>
          <w:szCs w:val="24"/>
          <w:lang w:val="ro-RO" w:eastAsia="ro-RO"/>
        </w:rPr>
        <w:t xml:space="preserve"> trimestrului raportat</w:t>
      </w:r>
      <w:r w:rsidRPr="002228D1">
        <w:rPr>
          <w:rFonts w:ascii="Times New Roman" w:eastAsia="Times New Roman" w:hAnsi="Times New Roman" w:cs="Times New Roman"/>
          <w:iCs/>
          <w:sz w:val="24"/>
          <w:szCs w:val="24"/>
          <w:lang w:val="ro-RO" w:eastAsia="ro-RO"/>
        </w:rPr>
        <w:t>;</w:t>
      </w:r>
    </w:p>
    <w:p w:rsidR="00B24989" w:rsidRPr="002228D1" w:rsidRDefault="00B24989" w:rsidP="00F32D9B">
      <w:pPr>
        <w:numPr>
          <w:ilvl w:val="0"/>
          <w:numId w:val="7"/>
        </w:numPr>
        <w:spacing w:after="0" w:line="240" w:lineRule="auto"/>
        <w:ind w:left="567" w:right="113" w:hanging="283"/>
        <w:jc w:val="both"/>
        <w:rPr>
          <w:rFonts w:ascii="Times New Roman" w:eastAsia="Times New Roman" w:hAnsi="Times New Roman" w:cs="Times New Roman"/>
          <w:sz w:val="24"/>
          <w:szCs w:val="24"/>
          <w:lang w:val="ro-RO" w:eastAsia="ro-RO"/>
        </w:rPr>
      </w:pPr>
      <w:r w:rsidRPr="002228D1">
        <w:rPr>
          <w:rFonts w:ascii="Times New Roman" w:eastAsia="Times New Roman" w:hAnsi="Times New Roman" w:cs="Times New Roman"/>
          <w:sz w:val="24"/>
          <w:szCs w:val="24"/>
          <w:lang w:val="ro-RO" w:eastAsia="ro-RO"/>
        </w:rPr>
        <w:t xml:space="preserve">În coloniţele nr.22 şi nr.23 „Sumele rambursate pentru biletele utilizate incorect de la începutul anului” – se reflectă sumele rambursate pentru biletele utilizate cu încălcarea Regulamentului </w:t>
      </w:r>
      <w:r w:rsidRPr="002228D1">
        <w:rPr>
          <w:rFonts w:ascii="Times New Roman" w:eastAsia="Times New Roman" w:hAnsi="Times New Roman" w:cs="Times New Roman"/>
          <w:bCs/>
          <w:iCs/>
          <w:sz w:val="24"/>
          <w:szCs w:val="24"/>
          <w:lang w:val="ro-RO" w:eastAsia="ro-RO"/>
        </w:rPr>
        <w:t xml:space="preserve">aprobat prin </w:t>
      </w:r>
      <w:r w:rsidRPr="002228D1">
        <w:rPr>
          <w:rFonts w:ascii="Times New Roman" w:eastAsia="Times New Roman" w:hAnsi="Times New Roman" w:cs="Times New Roman"/>
          <w:iCs/>
          <w:sz w:val="24"/>
          <w:szCs w:val="24"/>
          <w:lang w:val="ro-RO" w:eastAsia="ro-RO"/>
        </w:rPr>
        <w:t>HG nr.290/2010 (utilizate incorect) de către entitate, de la începutul anului</w:t>
      </w:r>
      <w:r w:rsidRPr="002228D1">
        <w:rPr>
          <w:rFonts w:ascii="Times New Roman" w:eastAsia="Times New Roman" w:hAnsi="Times New Roman" w:cs="Times New Roman"/>
          <w:sz w:val="24"/>
          <w:szCs w:val="24"/>
          <w:lang w:val="ro-RO" w:eastAsia="ro-RO"/>
        </w:rPr>
        <w:t>;</w:t>
      </w:r>
    </w:p>
    <w:p w:rsidR="00B24989" w:rsidRPr="002228D1" w:rsidRDefault="00B24989" w:rsidP="00F32D9B">
      <w:pPr>
        <w:numPr>
          <w:ilvl w:val="0"/>
          <w:numId w:val="7"/>
        </w:numPr>
        <w:spacing w:after="0" w:line="240" w:lineRule="auto"/>
        <w:ind w:left="567" w:right="113" w:hanging="283"/>
        <w:jc w:val="both"/>
        <w:rPr>
          <w:rFonts w:ascii="Times New Roman" w:eastAsia="Times New Roman" w:hAnsi="Times New Roman" w:cs="Times New Roman"/>
          <w:sz w:val="24"/>
          <w:szCs w:val="24"/>
          <w:lang w:val="ro-RO" w:eastAsia="ro-RO"/>
        </w:rPr>
      </w:pPr>
      <w:r w:rsidRPr="002228D1">
        <w:rPr>
          <w:rFonts w:ascii="Times New Roman" w:eastAsia="Times New Roman" w:hAnsi="Times New Roman" w:cs="Times New Roman"/>
          <w:sz w:val="24"/>
          <w:szCs w:val="24"/>
          <w:lang w:val="ro-RO" w:eastAsia="ro-RO"/>
        </w:rPr>
        <w:t>În coloniţele nr.24 şi nr.25 „Sumele rambursate pentru biletele utilizate incorect în trim</w:t>
      </w:r>
      <w:r w:rsidR="002228D1" w:rsidRPr="002228D1">
        <w:rPr>
          <w:rFonts w:ascii="Times New Roman" w:eastAsia="Times New Roman" w:hAnsi="Times New Roman" w:cs="Times New Roman"/>
          <w:sz w:val="24"/>
          <w:szCs w:val="24"/>
          <w:lang w:val="ro-RO" w:eastAsia="ro-RO"/>
        </w:rPr>
        <w:t>e</w:t>
      </w:r>
      <w:r w:rsidRPr="002228D1">
        <w:rPr>
          <w:rFonts w:ascii="Times New Roman" w:eastAsia="Times New Roman" w:hAnsi="Times New Roman" w:cs="Times New Roman"/>
          <w:sz w:val="24"/>
          <w:szCs w:val="24"/>
          <w:lang w:val="ro-RO" w:eastAsia="ro-RO"/>
        </w:rPr>
        <w:t xml:space="preserve">strul” – se reflectă sumele rambursate pentru biletele utilizate cu încălcarea Regulamentului </w:t>
      </w:r>
      <w:r w:rsidRPr="002228D1">
        <w:rPr>
          <w:rFonts w:ascii="Times New Roman" w:eastAsia="Times New Roman" w:hAnsi="Times New Roman" w:cs="Times New Roman"/>
          <w:bCs/>
          <w:iCs/>
          <w:sz w:val="24"/>
          <w:szCs w:val="24"/>
          <w:lang w:val="ro-RO" w:eastAsia="ro-RO"/>
        </w:rPr>
        <w:t xml:space="preserve">aprobat prin </w:t>
      </w:r>
      <w:r w:rsidRPr="002228D1">
        <w:rPr>
          <w:rFonts w:ascii="Times New Roman" w:eastAsia="Times New Roman" w:hAnsi="Times New Roman" w:cs="Times New Roman"/>
          <w:iCs/>
          <w:sz w:val="24"/>
          <w:szCs w:val="24"/>
          <w:lang w:val="ro-RO" w:eastAsia="ro-RO"/>
        </w:rPr>
        <w:t xml:space="preserve">HG nr.290/2010 (utilizate incorect) de către entitate, </w:t>
      </w:r>
      <w:r w:rsidRPr="002228D1">
        <w:rPr>
          <w:rFonts w:ascii="Times New Roman" w:eastAsia="Times New Roman" w:hAnsi="Times New Roman" w:cs="Times New Roman"/>
          <w:sz w:val="24"/>
          <w:szCs w:val="24"/>
          <w:lang w:val="ro-RO" w:eastAsia="ro-RO"/>
        </w:rPr>
        <w:t>în perioada trimestrului raportat;</w:t>
      </w:r>
    </w:p>
    <w:p w:rsidR="00B24989" w:rsidRPr="002228D1" w:rsidRDefault="00B24989" w:rsidP="00F32D9B">
      <w:pPr>
        <w:numPr>
          <w:ilvl w:val="0"/>
          <w:numId w:val="7"/>
        </w:numPr>
        <w:spacing w:after="0" w:line="240" w:lineRule="auto"/>
        <w:ind w:left="567" w:right="113" w:hanging="283"/>
        <w:jc w:val="both"/>
        <w:rPr>
          <w:rFonts w:ascii="Times New Roman" w:eastAsia="Times New Roman" w:hAnsi="Times New Roman" w:cs="Times New Roman"/>
          <w:noProof/>
          <w:sz w:val="24"/>
          <w:szCs w:val="24"/>
          <w:lang w:val="ro-RO" w:eastAsia="ro-RO"/>
        </w:rPr>
      </w:pPr>
      <w:r w:rsidRPr="002228D1">
        <w:rPr>
          <w:rFonts w:ascii="Times New Roman" w:eastAsia="Times New Roman" w:hAnsi="Times New Roman" w:cs="Times New Roman"/>
          <w:sz w:val="24"/>
          <w:szCs w:val="24"/>
          <w:lang w:val="ro-RO" w:eastAsia="ro-RO"/>
        </w:rPr>
        <w:t xml:space="preserve">În coloniţa nr.26 „Soldul </w:t>
      </w:r>
      <w:r w:rsidRPr="002228D1">
        <w:rPr>
          <w:rFonts w:ascii="Times New Roman" w:eastAsia="Times New Roman" w:hAnsi="Times New Roman" w:cs="Times New Roman"/>
          <w:noProof/>
          <w:sz w:val="24"/>
          <w:szCs w:val="24"/>
          <w:lang w:val="ro-RO" w:eastAsia="ro-RO"/>
        </w:rPr>
        <w:t>biletelor la sfârşitul anului / la sfârşitul trimestrului ” – se reflectă soldul biletelor de tratament balneosanatorial la sf</w:t>
      </w:r>
      <w:r w:rsidR="001845D9" w:rsidRPr="002228D1">
        <w:rPr>
          <w:rFonts w:ascii="Times New Roman" w:eastAsia="Times New Roman" w:hAnsi="Times New Roman" w:cs="Times New Roman"/>
          <w:noProof/>
          <w:sz w:val="24"/>
          <w:szCs w:val="24"/>
          <w:lang w:val="ro-RO" w:eastAsia="ro-RO"/>
        </w:rPr>
        <w:t>â</w:t>
      </w:r>
      <w:r w:rsidRPr="002228D1">
        <w:rPr>
          <w:rFonts w:ascii="Times New Roman" w:eastAsia="Times New Roman" w:hAnsi="Times New Roman" w:cs="Times New Roman"/>
          <w:noProof/>
          <w:sz w:val="24"/>
          <w:szCs w:val="24"/>
          <w:lang w:val="ro-RO" w:eastAsia="ro-RO"/>
        </w:rPr>
        <w:t>rşitul anului / la sfârşitul trimestrului, cantitativ:</w:t>
      </w:r>
    </w:p>
    <w:p w:rsidR="00B24989" w:rsidRPr="002228D1" w:rsidRDefault="00B24989" w:rsidP="00F32D9B">
      <w:pPr>
        <w:tabs>
          <w:tab w:val="left" w:pos="8205"/>
        </w:tabs>
        <w:spacing w:after="0" w:line="240" w:lineRule="auto"/>
        <w:ind w:left="426" w:right="113"/>
        <w:jc w:val="center"/>
        <w:rPr>
          <w:rFonts w:ascii="Times New Roman" w:eastAsia="Times New Roman" w:hAnsi="Times New Roman" w:cs="Times New Roman"/>
          <w:noProof/>
          <w:sz w:val="24"/>
          <w:szCs w:val="24"/>
          <w:lang w:val="ro-RO" w:eastAsia="ro-RO"/>
        </w:rPr>
      </w:pPr>
      <w:r w:rsidRPr="002228D1">
        <w:rPr>
          <w:rFonts w:ascii="Times New Roman" w:eastAsia="Times New Roman" w:hAnsi="Times New Roman" w:cs="Times New Roman"/>
          <w:noProof/>
          <w:sz w:val="24"/>
          <w:szCs w:val="24"/>
          <w:lang w:val="ro-RO" w:eastAsia="ro-RO"/>
        </w:rPr>
        <w:t>col.26 = col.2/col.4 + col.6/col.8 - col.10/col.12 - col.14/col.16 + col.18/col.20 – col.22/col.24</w:t>
      </w:r>
    </w:p>
    <w:p w:rsidR="00B24989" w:rsidRPr="002228D1" w:rsidRDefault="00B24989" w:rsidP="00F32D9B">
      <w:pPr>
        <w:numPr>
          <w:ilvl w:val="0"/>
          <w:numId w:val="7"/>
        </w:numPr>
        <w:spacing w:after="0" w:line="240" w:lineRule="auto"/>
        <w:ind w:left="567" w:right="113" w:hanging="283"/>
        <w:jc w:val="both"/>
        <w:rPr>
          <w:rFonts w:ascii="Times New Roman" w:eastAsia="Times New Roman" w:hAnsi="Times New Roman" w:cs="Times New Roman"/>
          <w:noProof/>
          <w:sz w:val="24"/>
          <w:szCs w:val="24"/>
          <w:lang w:val="ro-RO" w:eastAsia="ro-RO"/>
        </w:rPr>
      </w:pPr>
      <w:r w:rsidRPr="002228D1">
        <w:rPr>
          <w:rFonts w:ascii="Times New Roman" w:eastAsia="Times New Roman" w:hAnsi="Times New Roman" w:cs="Times New Roman"/>
          <w:noProof/>
          <w:sz w:val="24"/>
          <w:szCs w:val="24"/>
          <w:lang w:val="ro-RO" w:eastAsia="ro-RO"/>
        </w:rPr>
        <w:t>În coloniţa nr.27 „Soldul biletelor la sfârşitul anului / la sfârşitul trimestrului” – se reflectă soldul biletelor de tratament balneosanatorial la sfârşitul anului / la sfârşitul trimestrului, valoric:</w:t>
      </w:r>
    </w:p>
    <w:p w:rsidR="00B24989" w:rsidRPr="00D91BCA" w:rsidRDefault="00B24989" w:rsidP="00F32D9B">
      <w:pPr>
        <w:spacing w:after="0" w:line="240" w:lineRule="auto"/>
        <w:ind w:left="567" w:right="113"/>
        <w:jc w:val="center"/>
        <w:rPr>
          <w:rFonts w:ascii="Times New Roman" w:eastAsia="Times New Roman" w:hAnsi="Times New Roman" w:cs="Times New Roman"/>
          <w:noProof/>
          <w:sz w:val="24"/>
          <w:szCs w:val="24"/>
          <w:lang w:val="ro-RO" w:eastAsia="ar-SA"/>
        </w:rPr>
      </w:pPr>
      <w:r w:rsidRPr="002228D1">
        <w:rPr>
          <w:rFonts w:ascii="Times New Roman" w:eastAsia="Times New Roman" w:hAnsi="Times New Roman" w:cs="Times New Roman"/>
          <w:noProof/>
          <w:sz w:val="24"/>
          <w:szCs w:val="24"/>
          <w:lang w:val="ro-RO" w:eastAsia="ro-RO"/>
        </w:rPr>
        <w:t xml:space="preserve">col.27 </w:t>
      </w:r>
      <w:r w:rsidRPr="00D91BCA">
        <w:rPr>
          <w:rFonts w:ascii="Times New Roman" w:eastAsia="Times New Roman" w:hAnsi="Times New Roman" w:cs="Times New Roman"/>
          <w:noProof/>
          <w:sz w:val="24"/>
          <w:szCs w:val="24"/>
          <w:lang w:val="ro-RO" w:eastAsia="ro-RO"/>
        </w:rPr>
        <w:t>= col.3/col.5 + col.7/col.9- col.11/col.13 - col.15/col.17 + col.19/col.21 – col.23/col.25</w:t>
      </w:r>
    </w:p>
    <w:p w:rsidR="00B24989" w:rsidRPr="00D91BCA" w:rsidRDefault="00B24989" w:rsidP="00F32D9B">
      <w:pPr>
        <w:spacing w:after="0" w:line="120" w:lineRule="auto"/>
        <w:ind w:right="113"/>
        <w:jc w:val="center"/>
        <w:rPr>
          <w:rFonts w:ascii="Times New Roman" w:eastAsia="Times New Roman" w:hAnsi="Times New Roman" w:cs="Times New Roman"/>
          <w:noProof/>
          <w:sz w:val="24"/>
          <w:szCs w:val="24"/>
          <w:lang w:val="ro-RO" w:eastAsia="ar-SA"/>
        </w:rPr>
      </w:pPr>
    </w:p>
    <w:p w:rsidR="00B24989" w:rsidRPr="00D91BCA" w:rsidRDefault="00B24989" w:rsidP="00F32D9B">
      <w:pPr>
        <w:spacing w:after="0" w:line="240" w:lineRule="auto"/>
        <w:ind w:right="113"/>
        <w:jc w:val="both"/>
        <w:rPr>
          <w:rFonts w:ascii="Times New Roman" w:eastAsia="Times New Roman" w:hAnsi="Times New Roman" w:cs="Times New Roman"/>
          <w:noProof/>
          <w:sz w:val="24"/>
          <w:szCs w:val="24"/>
          <w:lang w:val="ro-RO" w:eastAsia="ro-RO"/>
        </w:rPr>
      </w:pPr>
      <w:r w:rsidRPr="00D91BCA">
        <w:rPr>
          <w:rFonts w:ascii="Times New Roman" w:eastAsia="Times New Roman" w:hAnsi="Times New Roman" w:cs="Times New Roman"/>
          <w:noProof/>
          <w:sz w:val="24"/>
          <w:szCs w:val="24"/>
          <w:lang w:val="ro-RO" w:eastAsia="ro-RO"/>
        </w:rPr>
        <w:t>11. Tabela nr.2 – „Raportul privind biletele de tratament balneosanatorial eliberate beneficiarilor în trimestrul_______ al anului 20___” – se reflectă biletele de tratament balneosanatorial eliberate beneficiarilor şi utilizate în perioada raportată cu indicarea numelui, prenumelui, IDNP, funcţiei beneficiarului, denumirii instituţiei balneosanatoriale, seriei şi numărului, preţului biletului de tratament balneosanatorial indicat prin formularul tipizat de document primar cu regim special „Factură fiscală (în continuare-factură), în baza căr</w:t>
      </w:r>
      <w:r w:rsidR="001845D9">
        <w:rPr>
          <w:rFonts w:ascii="Times New Roman" w:eastAsia="Times New Roman" w:hAnsi="Times New Roman" w:cs="Times New Roman"/>
          <w:noProof/>
          <w:sz w:val="24"/>
          <w:szCs w:val="24"/>
          <w:lang w:val="ro-RO" w:eastAsia="ro-RO"/>
        </w:rPr>
        <w:t>e</w:t>
      </w:r>
      <w:r w:rsidRPr="00D91BCA">
        <w:rPr>
          <w:rFonts w:ascii="Times New Roman" w:eastAsia="Times New Roman" w:hAnsi="Times New Roman" w:cs="Times New Roman"/>
          <w:noProof/>
          <w:sz w:val="24"/>
          <w:szCs w:val="24"/>
          <w:lang w:val="ro-RO" w:eastAsia="ro-RO"/>
        </w:rPr>
        <w:t>ia entitatea a primit biletul / biletele, datei eliberării biletului beneficiarului şi datei casării (utilizării) biletului (data prezentării cuponului / cupoanelor detaşabile la entitate</w:t>
      </w:r>
      <w:r w:rsidRPr="00D91BCA">
        <w:rPr>
          <w:rFonts w:ascii="Times New Roman" w:eastAsia="Times New Roman" w:hAnsi="Times New Roman" w:cs="Times New Roman"/>
          <w:noProof/>
          <w:sz w:val="28"/>
          <w:szCs w:val="24"/>
          <w:lang w:val="ro-RO" w:eastAsia="ro-RO"/>
        </w:rPr>
        <w:t>)</w:t>
      </w:r>
      <w:r w:rsidRPr="00D91BCA">
        <w:rPr>
          <w:rFonts w:ascii="Times New Roman" w:eastAsia="Times New Roman" w:hAnsi="Times New Roman" w:cs="Times New Roman"/>
          <w:noProof/>
          <w:sz w:val="24"/>
          <w:szCs w:val="24"/>
          <w:lang w:val="ro-RO" w:eastAsia="ro-RO"/>
        </w:rPr>
        <w:t>.</w:t>
      </w:r>
    </w:p>
    <w:p w:rsidR="00B24989" w:rsidRPr="00D91BCA" w:rsidRDefault="00B24989" w:rsidP="00F32D9B">
      <w:pPr>
        <w:spacing w:after="0" w:line="240" w:lineRule="auto"/>
        <w:ind w:right="113"/>
        <w:jc w:val="both"/>
        <w:rPr>
          <w:rFonts w:ascii="Times New Roman" w:eastAsia="Times New Roman" w:hAnsi="Times New Roman" w:cs="Times New Roman"/>
          <w:noProof/>
          <w:sz w:val="24"/>
          <w:szCs w:val="24"/>
          <w:lang w:val="ro-RO" w:eastAsia="ro-RO"/>
        </w:rPr>
      </w:pPr>
    </w:p>
    <w:p w:rsidR="00B24989" w:rsidRPr="00D91BCA" w:rsidRDefault="00B24989" w:rsidP="00F32D9B">
      <w:pPr>
        <w:widowControl w:val="0"/>
        <w:suppressAutoHyphens/>
        <w:spacing w:after="0" w:line="240" w:lineRule="auto"/>
        <w:ind w:right="113"/>
        <w:jc w:val="both"/>
        <w:rPr>
          <w:rFonts w:ascii="Times New Roman" w:eastAsia="Times New Roman" w:hAnsi="Times New Roman" w:cs="Times New Roman"/>
          <w:noProof/>
          <w:sz w:val="24"/>
          <w:szCs w:val="24"/>
          <w:lang w:val="ro-RO" w:eastAsia="ro-RO"/>
        </w:rPr>
      </w:pPr>
      <w:r w:rsidRPr="00D91BCA">
        <w:rPr>
          <w:rFonts w:ascii="Times New Roman" w:eastAsia="Times New Roman" w:hAnsi="Times New Roman" w:cs="Times New Roman"/>
          <w:noProof/>
          <w:sz w:val="24"/>
          <w:szCs w:val="24"/>
          <w:lang w:val="ro-RO" w:eastAsia="ro-RO"/>
        </w:rPr>
        <w:t>12. Tabela nr.2 – „Raportul privind biletele de tratament balneosanatorial eliberate beneficiarilor ale căror date privind identitatea şi calitatea de angajat constituie secret de stat în trimestrul_______ al anului 20___” – se reflectă biletele de tratament balneosanatorial eliberate beneficiarilor şi utilizate în perioada raportată cu indicarea denumirii instituţiei balneosanatoriale, seriei şi numărului, preţului biletului de tratament balneosanatorial indicat în factură, în baza căr</w:t>
      </w:r>
      <w:r w:rsidR="001845D9">
        <w:rPr>
          <w:rFonts w:ascii="Times New Roman" w:eastAsia="Times New Roman" w:hAnsi="Times New Roman" w:cs="Times New Roman"/>
          <w:noProof/>
          <w:sz w:val="24"/>
          <w:szCs w:val="24"/>
          <w:lang w:val="ro-RO" w:eastAsia="ro-RO"/>
        </w:rPr>
        <w:t>e</w:t>
      </w:r>
      <w:r w:rsidRPr="00D91BCA">
        <w:rPr>
          <w:rFonts w:ascii="Times New Roman" w:eastAsia="Times New Roman" w:hAnsi="Times New Roman" w:cs="Times New Roman"/>
          <w:noProof/>
          <w:sz w:val="24"/>
          <w:szCs w:val="24"/>
          <w:lang w:val="ro-RO" w:eastAsia="ro-RO"/>
        </w:rPr>
        <w:t>a entitatea a primit biletul / biletele, datei eliberării biletului beneficiarului şi datei casării (utilizării) biletului (data prezentării cuponului / cupoanelor detaşabile la entitate).</w:t>
      </w:r>
    </w:p>
    <w:p w:rsidR="00B24989" w:rsidRPr="00D91BCA" w:rsidRDefault="00B24989" w:rsidP="00F32D9B">
      <w:pPr>
        <w:spacing w:after="0" w:line="240" w:lineRule="auto"/>
        <w:ind w:right="113"/>
        <w:jc w:val="both"/>
        <w:rPr>
          <w:rFonts w:ascii="Times New Roman" w:eastAsia="Times New Roman" w:hAnsi="Times New Roman" w:cs="Times New Roman"/>
          <w:strike/>
          <w:noProof/>
          <w:color w:val="FF0000"/>
          <w:sz w:val="24"/>
          <w:szCs w:val="24"/>
          <w:lang w:val="ro-RO" w:eastAsia="ro-RO"/>
        </w:rPr>
      </w:pPr>
    </w:p>
    <w:p w:rsidR="00B24989" w:rsidRPr="00D91BCA" w:rsidRDefault="00B24989" w:rsidP="00F32D9B">
      <w:pPr>
        <w:widowControl w:val="0"/>
        <w:suppressAutoHyphens/>
        <w:spacing w:after="0" w:line="240" w:lineRule="auto"/>
        <w:ind w:right="113"/>
        <w:jc w:val="both"/>
        <w:rPr>
          <w:rFonts w:ascii="Times New Roman" w:eastAsia="Times New Roman" w:hAnsi="Times New Roman" w:cs="Times New Roman"/>
          <w:bCs/>
          <w:iCs/>
          <w:noProof/>
          <w:sz w:val="24"/>
          <w:szCs w:val="24"/>
          <w:lang w:val="ro-RO" w:eastAsia="ro-RO"/>
        </w:rPr>
      </w:pPr>
      <w:r w:rsidRPr="00D91BCA">
        <w:rPr>
          <w:rFonts w:ascii="Times New Roman" w:eastAsia="Times New Roman" w:hAnsi="Times New Roman" w:cs="Times New Roman"/>
          <w:noProof/>
          <w:sz w:val="24"/>
          <w:szCs w:val="24"/>
          <w:lang w:val="ro-RO" w:eastAsia="ar-SA"/>
        </w:rPr>
        <w:t xml:space="preserve">13. Tabela nr.1 şi tabela nr.2 se semnează </w:t>
      </w:r>
      <w:r w:rsidRPr="00D91BCA">
        <w:rPr>
          <w:rFonts w:ascii="Times New Roman" w:eastAsia="Times New Roman" w:hAnsi="Times New Roman" w:cs="Times New Roman"/>
          <w:bCs/>
          <w:iCs/>
          <w:noProof/>
          <w:sz w:val="24"/>
          <w:szCs w:val="24"/>
          <w:lang w:val="ro-RO" w:eastAsia="ro-RO"/>
        </w:rPr>
        <w:t>de către</w:t>
      </w:r>
      <w:r w:rsidRPr="00D91BCA">
        <w:rPr>
          <w:rFonts w:ascii="Times New Roman" w:eastAsia="Times New Roman" w:hAnsi="Times New Roman" w:cs="Times New Roman"/>
          <w:noProof/>
          <w:sz w:val="24"/>
          <w:szCs w:val="24"/>
          <w:lang w:val="ro-RO" w:eastAsia="ro-RO"/>
        </w:rPr>
        <w:t xml:space="preserve"> </w:t>
      </w:r>
      <w:r w:rsidRPr="00D91BCA">
        <w:rPr>
          <w:rFonts w:ascii="Times New Roman" w:eastAsia="Times New Roman" w:hAnsi="Times New Roman" w:cs="Times New Roman"/>
          <w:bCs/>
          <w:iCs/>
          <w:noProof/>
          <w:sz w:val="24"/>
          <w:szCs w:val="24"/>
          <w:lang w:val="ro-RO" w:eastAsia="ro-RO"/>
        </w:rPr>
        <w:t xml:space="preserve">persoana care a întocmit </w:t>
      </w:r>
      <w:r w:rsidRPr="00D91BCA">
        <w:rPr>
          <w:rFonts w:ascii="Times New Roman" w:eastAsia="Times New Roman" w:hAnsi="Times New Roman" w:cs="Times New Roman"/>
          <w:noProof/>
          <w:sz w:val="24"/>
          <w:szCs w:val="24"/>
          <w:lang w:val="ro-RO" w:eastAsia="ro-RO"/>
        </w:rPr>
        <w:t>Raportul F – 1</w:t>
      </w:r>
      <w:r w:rsidRPr="00D91BCA">
        <w:rPr>
          <w:rFonts w:ascii="Times New Roman" w:eastAsia="Times New Roman" w:hAnsi="Times New Roman" w:cs="Times New Roman"/>
          <w:bCs/>
          <w:iCs/>
          <w:noProof/>
          <w:sz w:val="24"/>
          <w:szCs w:val="24"/>
          <w:lang w:val="ro-RO" w:eastAsia="ro-RO"/>
        </w:rPr>
        <w:t xml:space="preserve"> BTS</w:t>
      </w:r>
      <w:r w:rsidRPr="00D91BCA">
        <w:rPr>
          <w:rFonts w:ascii="Times New Roman" w:eastAsia="Times New Roman" w:hAnsi="Times New Roman" w:cs="Times New Roman"/>
          <w:noProof/>
          <w:sz w:val="24"/>
          <w:szCs w:val="24"/>
          <w:lang w:val="ro-RO" w:eastAsia="ro-RO"/>
        </w:rPr>
        <w:t xml:space="preserve"> cu indicarea </w:t>
      </w:r>
      <w:r w:rsidRPr="00D91BCA">
        <w:rPr>
          <w:rFonts w:ascii="Times New Roman" w:eastAsia="Times New Roman" w:hAnsi="Times New Roman" w:cs="Times New Roman"/>
          <w:bCs/>
          <w:iCs/>
          <w:noProof/>
          <w:sz w:val="24"/>
          <w:szCs w:val="24"/>
          <w:lang w:val="ro-RO" w:eastAsia="ro-RO"/>
        </w:rPr>
        <w:t>numelui, prenumelui.</w:t>
      </w:r>
    </w:p>
    <w:p w:rsidR="00B24989" w:rsidRPr="00D91BCA" w:rsidRDefault="00B24989" w:rsidP="00F32D9B">
      <w:pPr>
        <w:widowControl w:val="0"/>
        <w:suppressAutoHyphens/>
        <w:spacing w:after="0" w:line="240" w:lineRule="auto"/>
        <w:ind w:right="113"/>
        <w:jc w:val="both"/>
        <w:rPr>
          <w:rFonts w:ascii="Times New Roman" w:eastAsia="Times New Roman" w:hAnsi="Times New Roman" w:cs="Times New Roman"/>
          <w:bCs/>
          <w:iCs/>
          <w:noProof/>
          <w:sz w:val="24"/>
          <w:szCs w:val="24"/>
          <w:lang w:val="ro-RO" w:eastAsia="ro-RO"/>
        </w:rPr>
      </w:pPr>
    </w:p>
    <w:p w:rsidR="00B24989" w:rsidRPr="00D91BCA" w:rsidRDefault="00B24989" w:rsidP="00F32D9B">
      <w:pPr>
        <w:widowControl w:val="0"/>
        <w:suppressAutoHyphens/>
        <w:spacing w:after="0" w:line="240" w:lineRule="auto"/>
        <w:ind w:right="113"/>
        <w:jc w:val="both"/>
        <w:rPr>
          <w:rFonts w:ascii="Times New Roman" w:eastAsia="Times New Roman" w:hAnsi="Times New Roman" w:cs="Times New Roman"/>
          <w:noProof/>
          <w:sz w:val="24"/>
          <w:szCs w:val="24"/>
          <w:lang w:val="ro-RO" w:eastAsia="ar-SA"/>
        </w:rPr>
      </w:pPr>
      <w:r w:rsidRPr="00D91BCA">
        <w:rPr>
          <w:rFonts w:ascii="Times New Roman" w:eastAsia="Times New Roman" w:hAnsi="Times New Roman" w:cs="Times New Roman"/>
          <w:bCs/>
          <w:iCs/>
          <w:noProof/>
          <w:sz w:val="24"/>
          <w:szCs w:val="24"/>
          <w:lang w:val="ro-RO" w:eastAsia="ro-RO"/>
        </w:rPr>
        <w:t xml:space="preserve">14. </w:t>
      </w:r>
      <w:r w:rsidRPr="00D91BCA">
        <w:rPr>
          <w:rFonts w:ascii="Times New Roman" w:eastAsia="Times New Roman" w:hAnsi="Times New Roman" w:cs="Times New Roman"/>
          <w:noProof/>
          <w:sz w:val="24"/>
          <w:szCs w:val="24"/>
          <w:lang w:val="ro-RO" w:eastAsia="ro-RO"/>
        </w:rPr>
        <w:t xml:space="preserve">La Raportul Forma – 1 BTS se anexează copiile cupoanelor detaşabile prin care se confirmă utilizarea biletelor, buletinului de identitate a beneficiarilor de bilete, autentificate de către entitate şi copia dispoziţiei de plată, în cazul rambursării costului biletului utilizat incorect (cu excepţia beneficiarilor ale cărora date privind identitatea şi calitatea de angajat constituie secret de stat). </w:t>
      </w:r>
    </w:p>
    <w:p w:rsidR="00B24989" w:rsidRPr="00D91BCA" w:rsidRDefault="00B24989" w:rsidP="00F32D9B">
      <w:pPr>
        <w:tabs>
          <w:tab w:val="left" w:pos="2415"/>
        </w:tabs>
        <w:spacing w:after="0" w:line="240" w:lineRule="auto"/>
        <w:ind w:right="113"/>
        <w:rPr>
          <w:rFonts w:ascii="Times New Roman" w:eastAsia="Times New Roman" w:hAnsi="Times New Roman" w:cs="Times New Roman"/>
          <w:b/>
          <w:sz w:val="24"/>
          <w:szCs w:val="24"/>
          <w:lang w:val="ro-RO" w:eastAsia="ro-RO"/>
        </w:rPr>
      </w:pPr>
    </w:p>
    <w:p w:rsidR="00F32D9B" w:rsidRPr="00D91BCA" w:rsidRDefault="00F32D9B" w:rsidP="00F32D9B">
      <w:pPr>
        <w:tabs>
          <w:tab w:val="left" w:pos="2415"/>
        </w:tabs>
        <w:spacing w:after="0" w:line="240" w:lineRule="auto"/>
        <w:ind w:right="113"/>
        <w:rPr>
          <w:rFonts w:ascii="Times New Roman" w:eastAsia="Times New Roman" w:hAnsi="Times New Roman" w:cs="Times New Roman"/>
          <w:b/>
          <w:sz w:val="24"/>
          <w:szCs w:val="24"/>
          <w:lang w:val="ro-RO" w:eastAsia="ro-RO"/>
        </w:rPr>
      </w:pPr>
    </w:p>
    <w:p w:rsidR="00B24989" w:rsidRPr="00D91BCA" w:rsidRDefault="00B24989" w:rsidP="00F32D9B">
      <w:pPr>
        <w:tabs>
          <w:tab w:val="left" w:pos="945"/>
          <w:tab w:val="center" w:pos="4677"/>
        </w:tabs>
        <w:spacing w:after="0" w:line="240" w:lineRule="auto"/>
        <w:ind w:right="113"/>
        <w:jc w:val="center"/>
        <w:rPr>
          <w:rFonts w:ascii="Times New Roman" w:eastAsia="Times New Roman" w:hAnsi="Times New Roman" w:cs="Times New Roman"/>
          <w:b/>
          <w:sz w:val="24"/>
          <w:szCs w:val="24"/>
          <w:lang w:val="ro-RO" w:eastAsia="ro-RO"/>
        </w:rPr>
      </w:pPr>
      <w:r w:rsidRPr="00D91BCA">
        <w:rPr>
          <w:rFonts w:ascii="Times New Roman" w:eastAsia="Times New Roman" w:hAnsi="Times New Roman" w:cs="Times New Roman"/>
          <w:b/>
          <w:sz w:val="24"/>
          <w:szCs w:val="24"/>
          <w:lang w:val="ro-RO" w:eastAsia="ro-RO"/>
        </w:rPr>
        <w:lastRenderedPageBreak/>
        <w:t>III. Dispoziţii finale</w:t>
      </w:r>
    </w:p>
    <w:p w:rsidR="00B24989" w:rsidRPr="00D91BCA" w:rsidRDefault="00B24989" w:rsidP="00F32D9B">
      <w:pPr>
        <w:spacing w:after="0" w:line="240" w:lineRule="auto"/>
        <w:ind w:right="113"/>
        <w:jc w:val="both"/>
        <w:rPr>
          <w:rFonts w:ascii="Times New Roman" w:eastAsia="Times New Roman" w:hAnsi="Times New Roman" w:cs="Times New Roman"/>
          <w:sz w:val="24"/>
          <w:szCs w:val="24"/>
          <w:lang w:val="ro-RO" w:eastAsia="ro-RO"/>
        </w:rPr>
      </w:pPr>
    </w:p>
    <w:p w:rsidR="00B24989" w:rsidRPr="00D91BCA" w:rsidRDefault="00B24989" w:rsidP="00F32D9B">
      <w:pPr>
        <w:spacing w:after="0" w:line="240" w:lineRule="auto"/>
        <w:ind w:right="113"/>
        <w:jc w:val="both"/>
        <w:rPr>
          <w:rFonts w:ascii="Times New Roman" w:eastAsia="Times New Roman" w:hAnsi="Times New Roman" w:cs="Times New Roman"/>
          <w:sz w:val="24"/>
          <w:szCs w:val="24"/>
          <w:lang w:val="ro-RO" w:eastAsia="ro-RO"/>
        </w:rPr>
      </w:pPr>
      <w:r w:rsidRPr="00D91BCA">
        <w:rPr>
          <w:rFonts w:ascii="Times New Roman" w:eastAsia="Times New Roman" w:hAnsi="Times New Roman" w:cs="Times New Roman"/>
          <w:sz w:val="24"/>
          <w:szCs w:val="24"/>
          <w:lang w:val="ro-RO" w:eastAsia="ro-RO"/>
        </w:rPr>
        <w:t>15. Controlul privind corectitudinea şi plenitudinea datelor reflectate în Raportul F – 1 BTS se pune în sarcina CNAS/CTAS/CSNR.</w:t>
      </w:r>
    </w:p>
    <w:p w:rsidR="00B24989" w:rsidRPr="00D91BCA" w:rsidRDefault="00B24989" w:rsidP="00F32D9B">
      <w:pPr>
        <w:spacing w:after="0" w:line="120" w:lineRule="auto"/>
        <w:ind w:right="113"/>
        <w:jc w:val="both"/>
        <w:rPr>
          <w:rFonts w:ascii="Times New Roman" w:eastAsia="Times New Roman" w:hAnsi="Times New Roman" w:cs="Times New Roman"/>
          <w:noProof/>
          <w:sz w:val="24"/>
          <w:szCs w:val="24"/>
          <w:lang w:val="ro-RO" w:eastAsia="ro-RO"/>
        </w:rPr>
      </w:pPr>
    </w:p>
    <w:p w:rsidR="00B24989" w:rsidRPr="00D91BCA" w:rsidRDefault="00B24989" w:rsidP="00F32D9B">
      <w:pPr>
        <w:spacing w:after="0" w:line="240" w:lineRule="auto"/>
        <w:ind w:right="113"/>
        <w:jc w:val="both"/>
        <w:rPr>
          <w:rFonts w:ascii="Times New Roman" w:eastAsia="Times New Roman" w:hAnsi="Times New Roman" w:cs="Times New Roman"/>
          <w:noProof/>
          <w:sz w:val="24"/>
          <w:szCs w:val="24"/>
          <w:lang w:val="ro-RO" w:eastAsia="ro-RO"/>
        </w:rPr>
      </w:pPr>
      <w:r w:rsidRPr="00D91BCA">
        <w:rPr>
          <w:rFonts w:ascii="Times New Roman" w:eastAsia="Times New Roman" w:hAnsi="Times New Roman" w:cs="Times New Roman"/>
          <w:noProof/>
          <w:sz w:val="24"/>
          <w:szCs w:val="24"/>
          <w:lang w:val="ro-RO" w:eastAsia="ro-RO"/>
        </w:rPr>
        <w:t>16. Entitatea poartă răspundere pentru întocmirea corectă a Raportului F – 1 BTS şi corespunderea datelor prezentate în Raport cu datele documentelor contabile.</w:t>
      </w:r>
    </w:p>
    <w:p w:rsidR="00B24989" w:rsidRPr="00D91BCA" w:rsidRDefault="00B24989" w:rsidP="00F32D9B">
      <w:pPr>
        <w:spacing w:after="0" w:line="120" w:lineRule="auto"/>
        <w:ind w:right="113"/>
        <w:jc w:val="both"/>
        <w:rPr>
          <w:rFonts w:ascii="Times New Roman" w:eastAsia="Times New Roman" w:hAnsi="Times New Roman" w:cs="Times New Roman"/>
          <w:noProof/>
          <w:sz w:val="24"/>
          <w:szCs w:val="24"/>
          <w:lang w:val="ro-RO" w:eastAsia="ro-RO"/>
        </w:rPr>
      </w:pPr>
      <w:r w:rsidRPr="00D91BCA">
        <w:rPr>
          <w:rFonts w:ascii="Times New Roman" w:eastAsia="Times New Roman" w:hAnsi="Times New Roman" w:cs="Times New Roman"/>
          <w:noProof/>
          <w:sz w:val="24"/>
          <w:szCs w:val="24"/>
          <w:lang w:val="ro-RO" w:eastAsia="ro-RO"/>
        </w:rPr>
        <w:t xml:space="preserve"> </w:t>
      </w:r>
    </w:p>
    <w:p w:rsidR="00B24989" w:rsidRPr="00D91BCA" w:rsidRDefault="00B24989" w:rsidP="00F32D9B">
      <w:pPr>
        <w:spacing w:after="0" w:line="240" w:lineRule="auto"/>
        <w:ind w:right="113"/>
        <w:jc w:val="both"/>
        <w:rPr>
          <w:rFonts w:ascii="Times New Roman" w:eastAsia="Times New Roman" w:hAnsi="Times New Roman" w:cs="Times New Roman"/>
          <w:sz w:val="24"/>
          <w:szCs w:val="24"/>
          <w:lang w:val="ro-RO" w:eastAsia="ro-RO"/>
        </w:rPr>
      </w:pPr>
      <w:r w:rsidRPr="00D91BCA">
        <w:rPr>
          <w:rFonts w:ascii="Times New Roman" w:eastAsia="Times New Roman" w:hAnsi="Times New Roman" w:cs="Times New Roman"/>
          <w:sz w:val="24"/>
          <w:szCs w:val="24"/>
          <w:lang w:val="ro-RO" w:eastAsia="ro-RO"/>
        </w:rPr>
        <w:t xml:space="preserve">17. Nu se admit modificări şi rectificări în Raportul F – 1 BTS. În cazul depistării în Raportul F – 1 BTS a unor divergenţe şi erori semnificative, entitatea este obligată să reexamineze şi să prezinte repetat Raportul F – 1 BTS cu date corecte şi modificările corespunzătoare, în termenul stabilit de prezentele </w:t>
      </w:r>
      <w:r w:rsidRPr="00D91BCA">
        <w:rPr>
          <w:rFonts w:ascii="Times New Roman" w:eastAsia="Times New Roman" w:hAnsi="Times New Roman" w:cs="Times New Roman"/>
          <w:bCs/>
          <w:sz w:val="24"/>
          <w:szCs w:val="24"/>
          <w:lang w:val="ro-RO" w:eastAsia="ro-RO"/>
        </w:rPr>
        <w:t>Norme metodologice</w:t>
      </w:r>
      <w:r w:rsidRPr="00D91BCA">
        <w:rPr>
          <w:rFonts w:ascii="Times New Roman" w:eastAsia="Times New Roman" w:hAnsi="Times New Roman" w:cs="Times New Roman"/>
          <w:sz w:val="24"/>
          <w:szCs w:val="24"/>
          <w:lang w:val="ro-RO" w:eastAsia="ro-RO"/>
        </w:rPr>
        <w:t>.</w:t>
      </w:r>
    </w:p>
    <w:p w:rsidR="00B24989" w:rsidRPr="00D91BCA" w:rsidRDefault="00B24989" w:rsidP="00F32D9B">
      <w:pPr>
        <w:spacing w:after="0" w:line="120" w:lineRule="auto"/>
        <w:ind w:right="113"/>
        <w:jc w:val="both"/>
        <w:rPr>
          <w:rFonts w:ascii="Times New Roman" w:eastAsia="Times New Roman" w:hAnsi="Times New Roman" w:cs="Times New Roman"/>
          <w:sz w:val="24"/>
          <w:szCs w:val="24"/>
          <w:lang w:val="ro-RO" w:eastAsia="ro-RO"/>
        </w:rPr>
      </w:pPr>
    </w:p>
    <w:p w:rsidR="005D2A9F" w:rsidRPr="00D91BCA" w:rsidRDefault="00B24989" w:rsidP="00572CF4">
      <w:pPr>
        <w:tabs>
          <w:tab w:val="right" w:pos="9576"/>
        </w:tabs>
        <w:spacing w:after="0" w:line="240" w:lineRule="auto"/>
        <w:ind w:right="113"/>
        <w:jc w:val="both"/>
        <w:rPr>
          <w:sz w:val="2"/>
          <w:szCs w:val="2"/>
          <w:lang w:val="ro-RO"/>
        </w:rPr>
      </w:pPr>
      <w:r w:rsidRPr="00D91BCA">
        <w:rPr>
          <w:rFonts w:ascii="Times New Roman" w:eastAsia="Times New Roman" w:hAnsi="Times New Roman" w:cs="Times New Roman"/>
          <w:sz w:val="24"/>
          <w:szCs w:val="24"/>
          <w:lang w:val="ro-RO" w:eastAsia="ro-RO"/>
        </w:rPr>
        <w:t>18. Tabelele nr.1 şi nr.2 sunt parte componentă a prezentei Norme metodologice.</w:t>
      </w:r>
      <w:bookmarkStart w:id="0" w:name="_GoBack"/>
      <w:bookmarkEnd w:id="0"/>
    </w:p>
    <w:sectPr w:rsidR="005D2A9F" w:rsidRPr="00D91BCA" w:rsidSect="00572CF4">
      <w:pgSz w:w="12240" w:h="15840"/>
      <w:pgMar w:top="1134" w:right="850"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29F" w:rsidRDefault="00B6429F" w:rsidP="005D2A9F">
      <w:pPr>
        <w:spacing w:after="0" w:line="240" w:lineRule="auto"/>
      </w:pPr>
      <w:r>
        <w:separator/>
      </w:r>
    </w:p>
  </w:endnote>
  <w:endnote w:type="continuationSeparator" w:id="0">
    <w:p w:rsidR="00B6429F" w:rsidRDefault="00B6429F" w:rsidP="005D2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29F" w:rsidRDefault="00B6429F" w:rsidP="005D2A9F">
      <w:pPr>
        <w:spacing w:after="0" w:line="240" w:lineRule="auto"/>
      </w:pPr>
      <w:r>
        <w:separator/>
      </w:r>
    </w:p>
  </w:footnote>
  <w:footnote w:type="continuationSeparator" w:id="0">
    <w:p w:rsidR="00B6429F" w:rsidRDefault="00B6429F" w:rsidP="005D2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A807EC4"/>
    <w:multiLevelType w:val="hybridMultilevel"/>
    <w:tmpl w:val="0D361BF2"/>
    <w:lvl w:ilvl="0" w:tplc="00000001">
      <w:start w:val="1"/>
      <w:numFmt w:val="bullet"/>
      <w:lvlText w:val=""/>
      <w:lvlJc w:val="left"/>
      <w:pPr>
        <w:tabs>
          <w:tab w:val="num" w:pos="1440"/>
        </w:tabs>
        <w:ind w:left="1440" w:hanging="360"/>
      </w:pPr>
      <w:rPr>
        <w:rFonts w:ascii="Symbol" w:hAnsi="Symbol"/>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E131337"/>
    <w:multiLevelType w:val="hybridMultilevel"/>
    <w:tmpl w:val="D1F07AA4"/>
    <w:lvl w:ilvl="0" w:tplc="AF281ED0">
      <w:start w:val="7"/>
      <w:numFmt w:val="decimal"/>
      <w:lvlText w:val="%1."/>
      <w:lvlJc w:val="left"/>
      <w:pPr>
        <w:tabs>
          <w:tab w:val="num" w:pos="420"/>
        </w:tabs>
        <w:ind w:left="420" w:hanging="360"/>
      </w:pPr>
      <w:rPr>
        <w:rFonts w:hint="default"/>
      </w:rPr>
    </w:lvl>
    <w:lvl w:ilvl="1" w:tplc="714AB8DC">
      <w:start w:val="1"/>
      <w:numFmt w:val="lowerLetter"/>
      <w:lvlText w:val="%2)"/>
      <w:lvlJc w:val="left"/>
      <w:pPr>
        <w:tabs>
          <w:tab w:val="num" w:pos="360"/>
        </w:tabs>
        <w:ind w:left="360" w:hanging="360"/>
      </w:pPr>
      <w:rPr>
        <w:rFonts w:hint="default"/>
        <w:b w:val="0"/>
        <w:i w:val="0"/>
      </w:rPr>
    </w:lvl>
    <w:lvl w:ilvl="2" w:tplc="0419000F">
      <w:start w:val="1"/>
      <w:numFmt w:val="decimal"/>
      <w:lvlText w:val="%3."/>
      <w:lvlJc w:val="left"/>
      <w:pPr>
        <w:tabs>
          <w:tab w:val="num" w:pos="2040"/>
        </w:tabs>
        <w:ind w:left="2040" w:hanging="360"/>
      </w:pPr>
      <w:rPr>
        <w:rFonts w:hint="default"/>
      </w:rPr>
    </w:lvl>
    <w:lvl w:ilvl="3" w:tplc="0419000F">
      <w:start w:val="1"/>
      <w:numFmt w:val="decimal"/>
      <w:lvlText w:val="%4."/>
      <w:lvlJc w:val="left"/>
      <w:pPr>
        <w:tabs>
          <w:tab w:val="num" w:pos="2580"/>
        </w:tabs>
        <w:ind w:left="2580" w:hanging="360"/>
      </w:pPr>
      <w:rPr>
        <w:rFonts w:hint="default"/>
      </w:r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3" w15:restartNumberingAfterBreak="0">
    <w:nsid w:val="178E4F00"/>
    <w:multiLevelType w:val="hybridMultilevel"/>
    <w:tmpl w:val="49EEC1E0"/>
    <w:lvl w:ilvl="0" w:tplc="5B1CB736">
      <w:start w:val="1"/>
      <w:numFmt w:val="decimal"/>
      <w:lvlText w:val="%1."/>
      <w:lvlJc w:val="left"/>
      <w:pPr>
        <w:ind w:left="735" w:hanging="375"/>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23D109D"/>
    <w:multiLevelType w:val="hybridMultilevel"/>
    <w:tmpl w:val="8E246EE2"/>
    <w:lvl w:ilvl="0" w:tplc="D932D59E">
      <w:start w:val="1"/>
      <w:numFmt w:val="decimal"/>
      <w:lvlText w:val="%1."/>
      <w:lvlJc w:val="left"/>
      <w:pPr>
        <w:tabs>
          <w:tab w:val="num" w:pos="720"/>
        </w:tabs>
        <w:ind w:left="720" w:hanging="360"/>
      </w:pPr>
      <w:rPr>
        <w:rFonts w:hint="default"/>
        <w:b w:val="0"/>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95C39B6"/>
    <w:multiLevelType w:val="hybridMultilevel"/>
    <w:tmpl w:val="9336ED04"/>
    <w:lvl w:ilvl="0" w:tplc="62CC895E">
      <w:start w:val="1"/>
      <w:numFmt w:val="lowerLetter"/>
      <w:lvlText w:val="%1)"/>
      <w:lvlJc w:val="left"/>
      <w:pPr>
        <w:tabs>
          <w:tab w:val="num" w:pos="360"/>
        </w:tabs>
        <w:ind w:left="360" w:hanging="360"/>
      </w:pPr>
      <w:rPr>
        <w:strike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3AF57A0D"/>
    <w:multiLevelType w:val="hybridMultilevel"/>
    <w:tmpl w:val="C5063158"/>
    <w:lvl w:ilvl="0" w:tplc="00000001">
      <w:start w:val="1"/>
      <w:numFmt w:val="bullet"/>
      <w:lvlText w:val=""/>
      <w:lvlJc w:val="left"/>
      <w:pPr>
        <w:tabs>
          <w:tab w:val="num" w:pos="1440"/>
        </w:tabs>
        <w:ind w:left="1440" w:hanging="360"/>
      </w:pPr>
      <w:rPr>
        <w:rFonts w:ascii="Symbol" w:hAnsi="Symbol"/>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28E1179"/>
    <w:multiLevelType w:val="hybridMultilevel"/>
    <w:tmpl w:val="00AE5E4C"/>
    <w:lvl w:ilvl="0" w:tplc="08A63400">
      <w:start w:val="1"/>
      <w:numFmt w:val="lowerLetter"/>
      <w:lvlText w:val="%1)"/>
      <w:lvlJc w:val="left"/>
      <w:pPr>
        <w:tabs>
          <w:tab w:val="num" w:pos="502"/>
        </w:tabs>
        <w:ind w:left="502" w:hanging="360"/>
      </w:pPr>
      <w:rPr>
        <w:rFonts w:ascii="Times New Roman" w:eastAsia="Times New Roman" w:hAnsi="Times New Roman" w:cs="Times New Roman"/>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8" w15:restartNumberingAfterBreak="0">
    <w:nsid w:val="43096D2B"/>
    <w:multiLevelType w:val="hybridMultilevel"/>
    <w:tmpl w:val="00AE5E4C"/>
    <w:lvl w:ilvl="0" w:tplc="08A63400">
      <w:start w:val="1"/>
      <w:numFmt w:val="lowerLetter"/>
      <w:lvlText w:val="%1)"/>
      <w:lvlJc w:val="left"/>
      <w:pPr>
        <w:tabs>
          <w:tab w:val="num" w:pos="360"/>
        </w:tabs>
        <w:ind w:left="360" w:hanging="36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4F257DBB"/>
    <w:multiLevelType w:val="hybridMultilevel"/>
    <w:tmpl w:val="BD44801A"/>
    <w:lvl w:ilvl="0" w:tplc="928A32C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DF7851"/>
    <w:multiLevelType w:val="hybridMultilevel"/>
    <w:tmpl w:val="5F64ECF4"/>
    <w:lvl w:ilvl="0" w:tplc="18A0F7B6">
      <w:start w:val="1"/>
      <w:numFmt w:val="upperRoman"/>
      <w:lvlText w:val="%1."/>
      <w:lvlJc w:val="left"/>
      <w:pPr>
        <w:tabs>
          <w:tab w:val="num" w:pos="890"/>
        </w:tabs>
        <w:ind w:left="890" w:hanging="720"/>
      </w:pPr>
      <w:rPr>
        <w:rFonts w:hint="default"/>
      </w:rPr>
    </w:lvl>
    <w:lvl w:ilvl="1" w:tplc="04190019" w:tentative="1">
      <w:start w:val="1"/>
      <w:numFmt w:val="lowerLetter"/>
      <w:lvlText w:val="%2."/>
      <w:lvlJc w:val="left"/>
      <w:pPr>
        <w:tabs>
          <w:tab w:val="num" w:pos="1250"/>
        </w:tabs>
        <w:ind w:left="1250" w:hanging="360"/>
      </w:pPr>
    </w:lvl>
    <w:lvl w:ilvl="2" w:tplc="0419001B" w:tentative="1">
      <w:start w:val="1"/>
      <w:numFmt w:val="lowerRoman"/>
      <w:lvlText w:val="%3."/>
      <w:lvlJc w:val="right"/>
      <w:pPr>
        <w:tabs>
          <w:tab w:val="num" w:pos="1970"/>
        </w:tabs>
        <w:ind w:left="1970" w:hanging="180"/>
      </w:pPr>
    </w:lvl>
    <w:lvl w:ilvl="3" w:tplc="0419000F" w:tentative="1">
      <w:start w:val="1"/>
      <w:numFmt w:val="decimal"/>
      <w:lvlText w:val="%4."/>
      <w:lvlJc w:val="left"/>
      <w:pPr>
        <w:tabs>
          <w:tab w:val="num" w:pos="2690"/>
        </w:tabs>
        <w:ind w:left="2690" w:hanging="360"/>
      </w:pPr>
    </w:lvl>
    <w:lvl w:ilvl="4" w:tplc="04190019" w:tentative="1">
      <w:start w:val="1"/>
      <w:numFmt w:val="lowerLetter"/>
      <w:lvlText w:val="%5."/>
      <w:lvlJc w:val="left"/>
      <w:pPr>
        <w:tabs>
          <w:tab w:val="num" w:pos="3410"/>
        </w:tabs>
        <w:ind w:left="3410" w:hanging="360"/>
      </w:pPr>
    </w:lvl>
    <w:lvl w:ilvl="5" w:tplc="0419001B" w:tentative="1">
      <w:start w:val="1"/>
      <w:numFmt w:val="lowerRoman"/>
      <w:lvlText w:val="%6."/>
      <w:lvlJc w:val="right"/>
      <w:pPr>
        <w:tabs>
          <w:tab w:val="num" w:pos="4130"/>
        </w:tabs>
        <w:ind w:left="4130" w:hanging="180"/>
      </w:pPr>
    </w:lvl>
    <w:lvl w:ilvl="6" w:tplc="0419000F" w:tentative="1">
      <w:start w:val="1"/>
      <w:numFmt w:val="decimal"/>
      <w:lvlText w:val="%7."/>
      <w:lvlJc w:val="left"/>
      <w:pPr>
        <w:tabs>
          <w:tab w:val="num" w:pos="4850"/>
        </w:tabs>
        <w:ind w:left="4850" w:hanging="360"/>
      </w:pPr>
    </w:lvl>
    <w:lvl w:ilvl="7" w:tplc="04190019" w:tentative="1">
      <w:start w:val="1"/>
      <w:numFmt w:val="lowerLetter"/>
      <w:lvlText w:val="%8."/>
      <w:lvlJc w:val="left"/>
      <w:pPr>
        <w:tabs>
          <w:tab w:val="num" w:pos="5570"/>
        </w:tabs>
        <w:ind w:left="5570" w:hanging="360"/>
      </w:pPr>
    </w:lvl>
    <w:lvl w:ilvl="8" w:tplc="0419001B" w:tentative="1">
      <w:start w:val="1"/>
      <w:numFmt w:val="lowerRoman"/>
      <w:lvlText w:val="%9."/>
      <w:lvlJc w:val="right"/>
      <w:pPr>
        <w:tabs>
          <w:tab w:val="num" w:pos="6290"/>
        </w:tabs>
        <w:ind w:left="6290" w:hanging="180"/>
      </w:pPr>
    </w:lvl>
  </w:abstractNum>
  <w:abstractNum w:abstractNumId="11" w15:restartNumberingAfterBreak="0">
    <w:nsid w:val="5B8E3358"/>
    <w:multiLevelType w:val="multilevel"/>
    <w:tmpl w:val="05EA58EC"/>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rPr>
        <w:rFonts w:hint="default"/>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2" w15:restartNumberingAfterBreak="0">
    <w:nsid w:val="67126042"/>
    <w:multiLevelType w:val="hybridMultilevel"/>
    <w:tmpl w:val="2A905B66"/>
    <w:lvl w:ilvl="0" w:tplc="0BF886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794CA9"/>
    <w:multiLevelType w:val="hybridMultilevel"/>
    <w:tmpl w:val="B448A15C"/>
    <w:lvl w:ilvl="0" w:tplc="E19A59DE">
      <w:start w:val="2"/>
      <w:numFmt w:val="decimal"/>
      <w:lvlText w:val="%1."/>
      <w:lvlJc w:val="left"/>
      <w:pPr>
        <w:ind w:left="720" w:hanging="360"/>
      </w:pPr>
      <w:rPr>
        <w:rFonts w:hint="default"/>
        <w:b w:val="0"/>
        <w:lang w:val="ro-R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C21731A"/>
    <w:multiLevelType w:val="multilevel"/>
    <w:tmpl w:val="47641C48"/>
    <w:lvl w:ilvl="0">
      <w:numFmt w:val="bullet"/>
      <w:lvlText w:val="-"/>
      <w:lvlJc w:val="left"/>
      <w:pPr>
        <w:tabs>
          <w:tab w:val="num" w:pos="540"/>
        </w:tabs>
        <w:ind w:left="540" w:hanging="360"/>
      </w:pPr>
      <w:rPr>
        <w:rFonts w:ascii="Times New Roman" w:eastAsia="Times New Roman" w:hAnsi="Times New Roman" w:cs="Times New Roman"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15" w15:restartNumberingAfterBreak="0">
    <w:nsid w:val="6D6B7012"/>
    <w:multiLevelType w:val="hybridMultilevel"/>
    <w:tmpl w:val="BC28DE82"/>
    <w:lvl w:ilvl="0" w:tplc="FF8C231C">
      <w:numFmt w:val="bullet"/>
      <w:lvlText w:val="-"/>
      <w:lvlJc w:val="left"/>
      <w:pPr>
        <w:tabs>
          <w:tab w:val="num" w:pos="900"/>
        </w:tabs>
        <w:ind w:left="900" w:hanging="360"/>
      </w:pPr>
      <w:rPr>
        <w:rFonts w:ascii="Times New Roman" w:eastAsia="Times New Roman" w:hAnsi="Times New Roman" w:cs="Times New Roman" w:hint="default"/>
      </w:rPr>
    </w:lvl>
    <w:lvl w:ilvl="1" w:tplc="04190017">
      <w:start w:val="1"/>
      <w:numFmt w:val="lowerLetter"/>
      <w:lvlText w:val="%2)"/>
      <w:lvlJc w:val="left"/>
      <w:pPr>
        <w:tabs>
          <w:tab w:val="num" w:pos="1620"/>
        </w:tabs>
        <w:ind w:left="1620" w:hanging="360"/>
      </w:pPr>
      <w:rPr>
        <w:rFonts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70D97AF2"/>
    <w:multiLevelType w:val="hybridMultilevel"/>
    <w:tmpl w:val="E0909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85168D"/>
    <w:multiLevelType w:val="hybridMultilevel"/>
    <w:tmpl w:val="84BCC654"/>
    <w:lvl w:ilvl="0" w:tplc="714AB8DC">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4063E0"/>
    <w:multiLevelType w:val="hybridMultilevel"/>
    <w:tmpl w:val="96AEF4DA"/>
    <w:lvl w:ilvl="0" w:tplc="00000001">
      <w:start w:val="1"/>
      <w:numFmt w:val="bullet"/>
      <w:lvlText w:val=""/>
      <w:lvlJc w:val="left"/>
      <w:pPr>
        <w:tabs>
          <w:tab w:val="num" w:pos="720"/>
        </w:tabs>
        <w:ind w:left="720" w:hanging="360"/>
      </w:pPr>
      <w:rPr>
        <w:rFonts w:ascii="Symbol" w:hAnsi="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CA1B55"/>
    <w:multiLevelType w:val="hybridMultilevel"/>
    <w:tmpl w:val="41E438CA"/>
    <w:lvl w:ilvl="0" w:tplc="04190017">
      <w:start w:val="1"/>
      <w:numFmt w:val="lowerLetter"/>
      <w:lvlText w:val="%1)"/>
      <w:lvlJc w:val="left"/>
      <w:pPr>
        <w:tabs>
          <w:tab w:val="num" w:pos="540"/>
        </w:tabs>
        <w:ind w:left="540" w:hanging="360"/>
      </w:pPr>
      <w:rPr>
        <w:rFonts w:hint="default"/>
      </w:rPr>
    </w:lvl>
    <w:lvl w:ilvl="1" w:tplc="CDE8E3AE">
      <w:start w:val="1"/>
      <w:numFmt w:val="lowerLetter"/>
      <w:lvlText w:val="%2)"/>
      <w:lvlJc w:val="left"/>
      <w:pPr>
        <w:tabs>
          <w:tab w:val="num" w:pos="1260"/>
        </w:tabs>
        <w:ind w:left="1260" w:hanging="36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9"/>
  </w:num>
  <w:num w:numId="3">
    <w:abstractNumId w:val="16"/>
  </w:num>
  <w:num w:numId="4">
    <w:abstractNumId w:val="13"/>
  </w:num>
  <w:num w:numId="5">
    <w:abstractNumId w:val="12"/>
  </w:num>
  <w:num w:numId="6">
    <w:abstractNumId w:val="2"/>
  </w:num>
  <w:num w:numId="7">
    <w:abstractNumId w:val="5"/>
  </w:num>
  <w:num w:numId="8">
    <w:abstractNumId w:val="8"/>
  </w:num>
  <w:num w:numId="9">
    <w:abstractNumId w:val="10"/>
  </w:num>
  <w:num w:numId="10">
    <w:abstractNumId w:val="4"/>
  </w:num>
  <w:num w:numId="11">
    <w:abstractNumId w:val="0"/>
  </w:num>
  <w:num w:numId="12">
    <w:abstractNumId w:val="19"/>
  </w:num>
  <w:num w:numId="13">
    <w:abstractNumId w:val="15"/>
  </w:num>
  <w:num w:numId="14">
    <w:abstractNumId w:val="14"/>
  </w:num>
  <w:num w:numId="15">
    <w:abstractNumId w:val="18"/>
  </w:num>
  <w:num w:numId="16">
    <w:abstractNumId w:val="1"/>
  </w:num>
  <w:num w:numId="17">
    <w:abstractNumId w:val="6"/>
  </w:num>
  <w:num w:numId="18">
    <w:abstractNumId w:val="11"/>
  </w:num>
  <w:num w:numId="19">
    <w:abstractNumId w:val="7"/>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35B"/>
    <w:rsid w:val="00090912"/>
    <w:rsid w:val="0010621E"/>
    <w:rsid w:val="001066AE"/>
    <w:rsid w:val="00130210"/>
    <w:rsid w:val="0017443F"/>
    <w:rsid w:val="001845D9"/>
    <w:rsid w:val="00194385"/>
    <w:rsid w:val="001B4BA0"/>
    <w:rsid w:val="001B5067"/>
    <w:rsid w:val="001C0E86"/>
    <w:rsid w:val="001E3C9D"/>
    <w:rsid w:val="001F6A75"/>
    <w:rsid w:val="002228D1"/>
    <w:rsid w:val="00237779"/>
    <w:rsid w:val="00241DB5"/>
    <w:rsid w:val="00244F57"/>
    <w:rsid w:val="00266226"/>
    <w:rsid w:val="002833CF"/>
    <w:rsid w:val="002C622E"/>
    <w:rsid w:val="002C65BC"/>
    <w:rsid w:val="002E55F8"/>
    <w:rsid w:val="00303856"/>
    <w:rsid w:val="00305DD1"/>
    <w:rsid w:val="0031556D"/>
    <w:rsid w:val="003262C6"/>
    <w:rsid w:val="0035691F"/>
    <w:rsid w:val="00370639"/>
    <w:rsid w:val="00374446"/>
    <w:rsid w:val="0038607F"/>
    <w:rsid w:val="00404012"/>
    <w:rsid w:val="004150E3"/>
    <w:rsid w:val="00422A9A"/>
    <w:rsid w:val="004A7CC6"/>
    <w:rsid w:val="004B0F92"/>
    <w:rsid w:val="004C628B"/>
    <w:rsid w:val="004C7724"/>
    <w:rsid w:val="004E135B"/>
    <w:rsid w:val="004E3E61"/>
    <w:rsid w:val="004E4857"/>
    <w:rsid w:val="00525F40"/>
    <w:rsid w:val="005419A9"/>
    <w:rsid w:val="00550467"/>
    <w:rsid w:val="00572CF4"/>
    <w:rsid w:val="005A2DA0"/>
    <w:rsid w:val="005D1CB7"/>
    <w:rsid w:val="005D2A9F"/>
    <w:rsid w:val="005F57EA"/>
    <w:rsid w:val="00693488"/>
    <w:rsid w:val="006A71AA"/>
    <w:rsid w:val="006A7B4C"/>
    <w:rsid w:val="006C5D8F"/>
    <w:rsid w:val="00723CFF"/>
    <w:rsid w:val="00735948"/>
    <w:rsid w:val="00737E06"/>
    <w:rsid w:val="007412EE"/>
    <w:rsid w:val="00742DD2"/>
    <w:rsid w:val="00744159"/>
    <w:rsid w:val="00786BAC"/>
    <w:rsid w:val="007D579C"/>
    <w:rsid w:val="007E30E9"/>
    <w:rsid w:val="00846C14"/>
    <w:rsid w:val="00857293"/>
    <w:rsid w:val="00885108"/>
    <w:rsid w:val="00886CA0"/>
    <w:rsid w:val="00896F5C"/>
    <w:rsid w:val="00937C21"/>
    <w:rsid w:val="00940073"/>
    <w:rsid w:val="0094108F"/>
    <w:rsid w:val="009468B2"/>
    <w:rsid w:val="009B1F3D"/>
    <w:rsid w:val="009C687A"/>
    <w:rsid w:val="00A15F57"/>
    <w:rsid w:val="00A2387B"/>
    <w:rsid w:val="00A42F25"/>
    <w:rsid w:val="00AC2D5B"/>
    <w:rsid w:val="00AC527E"/>
    <w:rsid w:val="00B24989"/>
    <w:rsid w:val="00B477E1"/>
    <w:rsid w:val="00B6429F"/>
    <w:rsid w:val="00B67EF0"/>
    <w:rsid w:val="00B80C8B"/>
    <w:rsid w:val="00B82FBA"/>
    <w:rsid w:val="00B9576A"/>
    <w:rsid w:val="00BB2C5C"/>
    <w:rsid w:val="00BB3418"/>
    <w:rsid w:val="00BC134B"/>
    <w:rsid w:val="00BD6D21"/>
    <w:rsid w:val="00C14FF9"/>
    <w:rsid w:val="00C21D5B"/>
    <w:rsid w:val="00C221B6"/>
    <w:rsid w:val="00C378E2"/>
    <w:rsid w:val="00C41DC0"/>
    <w:rsid w:val="00C715FA"/>
    <w:rsid w:val="00C9160B"/>
    <w:rsid w:val="00CA5559"/>
    <w:rsid w:val="00D0246A"/>
    <w:rsid w:val="00D14A6B"/>
    <w:rsid w:val="00D411E8"/>
    <w:rsid w:val="00D72C80"/>
    <w:rsid w:val="00D91BCA"/>
    <w:rsid w:val="00D9625A"/>
    <w:rsid w:val="00DC0142"/>
    <w:rsid w:val="00DC7633"/>
    <w:rsid w:val="00DD2E8E"/>
    <w:rsid w:val="00E0495B"/>
    <w:rsid w:val="00E519B6"/>
    <w:rsid w:val="00E70F0A"/>
    <w:rsid w:val="00E72360"/>
    <w:rsid w:val="00E75E22"/>
    <w:rsid w:val="00EC11C1"/>
    <w:rsid w:val="00F32D9B"/>
    <w:rsid w:val="00F429EA"/>
    <w:rsid w:val="00F45B4D"/>
    <w:rsid w:val="00FB11B2"/>
    <w:rsid w:val="00FC24A2"/>
    <w:rsid w:val="00FE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E405A44"/>
  <w15:docId w15:val="{42F825FC-0774-4EB5-94E9-2A86CDAF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46A"/>
  </w:style>
  <w:style w:type="paragraph" w:styleId="Titlu1">
    <w:name w:val="heading 1"/>
    <w:basedOn w:val="Normal"/>
    <w:next w:val="Normal"/>
    <w:link w:val="Titlu1Caracter"/>
    <w:qFormat/>
    <w:rsid w:val="00723CFF"/>
    <w:pPr>
      <w:keepNext/>
      <w:spacing w:after="0" w:line="240" w:lineRule="auto"/>
      <w:outlineLvl w:val="0"/>
    </w:pPr>
    <w:rPr>
      <w:rFonts w:ascii="Times New Roman" w:eastAsia="Times New Roman" w:hAnsi="Times New Roman" w:cs="Times New Roman"/>
      <w:sz w:val="32"/>
      <w:szCs w:val="24"/>
      <w:lang w:val="ro-RO" w:eastAsia="ro-RO"/>
    </w:rPr>
  </w:style>
  <w:style w:type="paragraph" w:styleId="Titlu2">
    <w:name w:val="heading 2"/>
    <w:basedOn w:val="Normal"/>
    <w:next w:val="Normal"/>
    <w:link w:val="Titlu2Caracter"/>
    <w:unhideWhenUsed/>
    <w:qFormat/>
    <w:rsid w:val="00723CFF"/>
    <w:pPr>
      <w:keepNext/>
      <w:spacing w:after="0" w:line="240" w:lineRule="auto"/>
      <w:jc w:val="center"/>
      <w:outlineLvl w:val="1"/>
    </w:pPr>
    <w:rPr>
      <w:rFonts w:ascii="Times New Roman" w:eastAsia="Times New Roman" w:hAnsi="Times New Roman" w:cs="Times New Roman"/>
      <w:b/>
      <w:bCs/>
      <w:sz w:val="32"/>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E135B"/>
    <w:pPr>
      <w:ind w:left="720"/>
      <w:contextualSpacing/>
    </w:pPr>
  </w:style>
  <w:style w:type="character" w:customStyle="1" w:styleId="Titlu1Caracter">
    <w:name w:val="Titlu 1 Caracter"/>
    <w:basedOn w:val="Fontdeparagrafimplicit"/>
    <w:link w:val="Titlu1"/>
    <w:rsid w:val="00723CFF"/>
    <w:rPr>
      <w:rFonts w:ascii="Times New Roman" w:eastAsia="Times New Roman" w:hAnsi="Times New Roman" w:cs="Times New Roman"/>
      <w:sz w:val="32"/>
      <w:szCs w:val="24"/>
      <w:lang w:val="ro-RO" w:eastAsia="ro-RO"/>
    </w:rPr>
  </w:style>
  <w:style w:type="character" w:customStyle="1" w:styleId="Titlu2Caracter">
    <w:name w:val="Titlu 2 Caracter"/>
    <w:basedOn w:val="Fontdeparagrafimplicit"/>
    <w:link w:val="Titlu2"/>
    <w:rsid w:val="00723CFF"/>
    <w:rPr>
      <w:rFonts w:ascii="Times New Roman" w:eastAsia="Times New Roman" w:hAnsi="Times New Roman" w:cs="Times New Roman"/>
      <w:b/>
      <w:bCs/>
      <w:sz w:val="32"/>
      <w:szCs w:val="24"/>
      <w:lang w:val="ro-RO" w:eastAsia="ro-RO"/>
    </w:rPr>
  </w:style>
  <w:style w:type="paragraph" w:styleId="Corptext">
    <w:name w:val="Body Text"/>
    <w:basedOn w:val="Normal"/>
    <w:link w:val="CorptextCaracter"/>
    <w:unhideWhenUsed/>
    <w:rsid w:val="00723CFF"/>
    <w:pPr>
      <w:spacing w:after="0" w:line="240" w:lineRule="auto"/>
      <w:jc w:val="center"/>
    </w:pPr>
    <w:rPr>
      <w:rFonts w:ascii="Times New Roman" w:eastAsia="Times New Roman" w:hAnsi="Times New Roman" w:cs="Times New Roman"/>
      <w:b/>
      <w:sz w:val="20"/>
      <w:szCs w:val="20"/>
      <w:lang w:val="ru-RU" w:eastAsia="ro-RO"/>
    </w:rPr>
  </w:style>
  <w:style w:type="character" w:customStyle="1" w:styleId="CorptextCaracter">
    <w:name w:val="Corp text Caracter"/>
    <w:basedOn w:val="Fontdeparagrafimplicit"/>
    <w:link w:val="Corptext"/>
    <w:rsid w:val="00723CFF"/>
    <w:rPr>
      <w:rFonts w:ascii="Times New Roman" w:eastAsia="Times New Roman" w:hAnsi="Times New Roman" w:cs="Times New Roman"/>
      <w:b/>
      <w:sz w:val="20"/>
      <w:szCs w:val="20"/>
      <w:lang w:val="ru-RU" w:eastAsia="ro-RO"/>
    </w:rPr>
  </w:style>
  <w:style w:type="paragraph" w:styleId="TextnBalon">
    <w:name w:val="Balloon Text"/>
    <w:basedOn w:val="Normal"/>
    <w:link w:val="TextnBalonCaracter"/>
    <w:unhideWhenUsed/>
    <w:rsid w:val="00723CF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rsid w:val="00723CFF"/>
    <w:rPr>
      <w:rFonts w:ascii="Tahoma" w:hAnsi="Tahoma" w:cs="Tahoma"/>
      <w:sz w:val="16"/>
      <w:szCs w:val="16"/>
    </w:rPr>
  </w:style>
  <w:style w:type="paragraph" w:styleId="Indentcorptext2">
    <w:name w:val="Body Text Indent 2"/>
    <w:basedOn w:val="Normal"/>
    <w:link w:val="Indentcorptext2Caracter"/>
    <w:unhideWhenUsed/>
    <w:rsid w:val="001066AE"/>
    <w:pPr>
      <w:spacing w:after="120" w:line="480" w:lineRule="auto"/>
      <w:ind w:left="283"/>
    </w:pPr>
  </w:style>
  <w:style w:type="character" w:customStyle="1" w:styleId="Indentcorptext2Caracter">
    <w:name w:val="Indent corp text 2 Caracter"/>
    <w:basedOn w:val="Fontdeparagrafimplicit"/>
    <w:link w:val="Indentcorptext2"/>
    <w:uiPriority w:val="99"/>
    <w:semiHidden/>
    <w:rsid w:val="001066AE"/>
  </w:style>
  <w:style w:type="paragraph" w:styleId="Antet">
    <w:name w:val="header"/>
    <w:basedOn w:val="Normal"/>
    <w:link w:val="AntetCaracter"/>
    <w:uiPriority w:val="99"/>
    <w:unhideWhenUsed/>
    <w:rsid w:val="005D2A9F"/>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5D2A9F"/>
  </w:style>
  <w:style w:type="paragraph" w:styleId="Subsol">
    <w:name w:val="footer"/>
    <w:basedOn w:val="Normal"/>
    <w:link w:val="SubsolCaracter"/>
    <w:uiPriority w:val="99"/>
    <w:unhideWhenUsed/>
    <w:rsid w:val="005D2A9F"/>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5D2A9F"/>
  </w:style>
  <w:style w:type="numbering" w:customStyle="1" w:styleId="NoList1">
    <w:name w:val="No List1"/>
    <w:next w:val="FrListare"/>
    <w:semiHidden/>
    <w:rsid w:val="00E75E22"/>
  </w:style>
  <w:style w:type="paragraph" w:customStyle="1" w:styleId="a">
    <w:name w:val="Знак Знак"/>
    <w:basedOn w:val="Normal"/>
    <w:rsid w:val="00E75E22"/>
    <w:pPr>
      <w:spacing w:after="160" w:line="240" w:lineRule="exact"/>
    </w:pPr>
    <w:rPr>
      <w:rFonts w:ascii="Arial" w:eastAsia="Batang" w:hAnsi="Arial" w:cs="Arial"/>
      <w:sz w:val="20"/>
      <w:szCs w:val="20"/>
    </w:rPr>
  </w:style>
  <w:style w:type="paragraph" w:styleId="Corptext2">
    <w:name w:val="Body Text 2"/>
    <w:basedOn w:val="Normal"/>
    <w:link w:val="Corptext2Caracter"/>
    <w:rsid w:val="00E75E22"/>
    <w:pPr>
      <w:spacing w:after="0" w:line="240" w:lineRule="auto"/>
    </w:pPr>
    <w:rPr>
      <w:rFonts w:ascii="Times New Roman" w:eastAsia="Times New Roman" w:hAnsi="Times New Roman" w:cs="Times New Roman"/>
      <w:sz w:val="28"/>
      <w:szCs w:val="24"/>
      <w:lang w:val="ro-RO" w:eastAsia="ro-RO"/>
    </w:rPr>
  </w:style>
  <w:style w:type="character" w:customStyle="1" w:styleId="Corptext2Caracter">
    <w:name w:val="Corp text 2 Caracter"/>
    <w:basedOn w:val="Fontdeparagrafimplicit"/>
    <w:link w:val="Corptext2"/>
    <w:rsid w:val="00E75E22"/>
    <w:rPr>
      <w:rFonts w:ascii="Times New Roman" w:eastAsia="Times New Roman" w:hAnsi="Times New Roman" w:cs="Times New Roman"/>
      <w:sz w:val="28"/>
      <w:szCs w:val="24"/>
      <w:lang w:val="ro-RO" w:eastAsia="ro-RO"/>
    </w:rPr>
  </w:style>
  <w:style w:type="paragraph" w:customStyle="1" w:styleId="tt">
    <w:name w:val="tt"/>
    <w:basedOn w:val="Normal"/>
    <w:rsid w:val="00E75E22"/>
    <w:pPr>
      <w:spacing w:after="0" w:line="240" w:lineRule="auto"/>
      <w:jc w:val="center"/>
    </w:pPr>
    <w:rPr>
      <w:rFonts w:ascii="Times New Roman" w:eastAsia="Times New Roman" w:hAnsi="Times New Roman" w:cs="Times New Roman"/>
      <w:b/>
      <w:bCs/>
      <w:sz w:val="24"/>
      <w:szCs w:val="24"/>
      <w:lang w:val="ru-RU" w:eastAsia="ru-RU"/>
    </w:rPr>
  </w:style>
  <w:style w:type="paragraph" w:styleId="Titlu">
    <w:name w:val="Title"/>
    <w:basedOn w:val="Normal"/>
    <w:next w:val="Subtitlu"/>
    <w:link w:val="TitluCaracter"/>
    <w:qFormat/>
    <w:rsid w:val="00E75E22"/>
    <w:pPr>
      <w:suppressAutoHyphens/>
      <w:spacing w:after="0" w:line="240" w:lineRule="auto"/>
      <w:jc w:val="center"/>
    </w:pPr>
    <w:rPr>
      <w:rFonts w:ascii="Times New Roman" w:eastAsia="Times New Roman" w:hAnsi="Times New Roman" w:cs="Times New Roman"/>
      <w:b/>
      <w:sz w:val="28"/>
      <w:szCs w:val="24"/>
      <w:lang w:val="ro-RO" w:eastAsia="ar-SA"/>
    </w:rPr>
  </w:style>
  <w:style w:type="character" w:customStyle="1" w:styleId="TitluCaracter">
    <w:name w:val="Titlu Caracter"/>
    <w:basedOn w:val="Fontdeparagrafimplicit"/>
    <w:link w:val="Titlu"/>
    <w:rsid w:val="00E75E22"/>
    <w:rPr>
      <w:rFonts w:ascii="Times New Roman" w:eastAsia="Times New Roman" w:hAnsi="Times New Roman" w:cs="Times New Roman"/>
      <w:b/>
      <w:sz w:val="28"/>
      <w:szCs w:val="24"/>
      <w:lang w:val="ro-RO" w:eastAsia="ar-SA"/>
    </w:rPr>
  </w:style>
  <w:style w:type="paragraph" w:customStyle="1" w:styleId="Corptext21">
    <w:name w:val="Corp text 21"/>
    <w:basedOn w:val="Normal"/>
    <w:rsid w:val="00E75E22"/>
    <w:pPr>
      <w:suppressAutoHyphens/>
      <w:spacing w:after="0" w:line="240" w:lineRule="auto"/>
      <w:jc w:val="both"/>
    </w:pPr>
    <w:rPr>
      <w:rFonts w:ascii="Times New Roman" w:eastAsia="Times New Roman" w:hAnsi="Times New Roman" w:cs="Times New Roman"/>
      <w:bCs/>
      <w:sz w:val="24"/>
      <w:szCs w:val="24"/>
      <w:lang w:val="ro-RO" w:eastAsia="ar-SA"/>
    </w:rPr>
  </w:style>
  <w:style w:type="paragraph" w:styleId="Subtitlu">
    <w:name w:val="Subtitle"/>
    <w:basedOn w:val="Normal"/>
    <w:link w:val="SubtitluCaracter"/>
    <w:qFormat/>
    <w:rsid w:val="00E75E22"/>
    <w:pPr>
      <w:spacing w:after="60" w:line="240" w:lineRule="auto"/>
      <w:jc w:val="center"/>
      <w:outlineLvl w:val="1"/>
    </w:pPr>
    <w:rPr>
      <w:rFonts w:ascii="Arial" w:eastAsia="Times New Roman" w:hAnsi="Arial" w:cs="Arial"/>
      <w:sz w:val="24"/>
      <w:szCs w:val="24"/>
      <w:lang w:val="ru-RU" w:eastAsia="ru-RU"/>
    </w:rPr>
  </w:style>
  <w:style w:type="character" w:customStyle="1" w:styleId="SubtitluCaracter">
    <w:name w:val="Subtitlu Caracter"/>
    <w:basedOn w:val="Fontdeparagrafimplicit"/>
    <w:link w:val="Subtitlu"/>
    <w:rsid w:val="00E75E22"/>
    <w:rPr>
      <w:rFonts w:ascii="Arial" w:eastAsia="Times New Roman" w:hAnsi="Arial" w:cs="Arial"/>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437873">
      <w:bodyDiv w:val="1"/>
      <w:marLeft w:val="0"/>
      <w:marRight w:val="0"/>
      <w:marTop w:val="0"/>
      <w:marBottom w:val="0"/>
      <w:divBdr>
        <w:top w:val="none" w:sz="0" w:space="0" w:color="auto"/>
        <w:left w:val="none" w:sz="0" w:space="0" w:color="auto"/>
        <w:bottom w:val="none" w:sz="0" w:space="0" w:color="auto"/>
        <w:right w:val="none" w:sz="0" w:space="0" w:color="auto"/>
      </w:divBdr>
    </w:div>
    <w:div w:id="125836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89E51-3EC4-4818-9926-BB4CF69DE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2325</Words>
  <Characters>13254</Characters>
  <Application>Microsoft Office Word</Application>
  <DocSecurity>0</DocSecurity>
  <Lines>110</Lines>
  <Paragraphs>31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CtrlSoft</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natalia.vlas</dc:creator>
  <cp:keywords/>
  <dc:description/>
  <cp:lastModifiedBy>user</cp:lastModifiedBy>
  <cp:revision>2</cp:revision>
  <cp:lastPrinted>2025-03-31T06:26:00Z</cp:lastPrinted>
  <dcterms:created xsi:type="dcterms:W3CDTF">2025-04-11T14:09:00Z</dcterms:created>
  <dcterms:modified xsi:type="dcterms:W3CDTF">2025-04-11T14:09:00Z</dcterms:modified>
</cp:coreProperties>
</file>